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96" w:rsidRPr="00500696" w:rsidRDefault="00500696" w:rsidP="00500696">
      <w:pPr>
        <w:pStyle w:val="af5"/>
        <w:jc w:val="center"/>
        <w:rPr>
          <w:b/>
          <w:bCs/>
          <w:caps/>
        </w:rPr>
      </w:pPr>
      <w:r w:rsidRPr="00500696">
        <w:rPr>
          <w:b/>
        </w:rPr>
        <w:t>АДМИНИСТРАТИВНЫЙ ПРОЦЕСС</w:t>
      </w:r>
    </w:p>
    <w:p w:rsidR="00500696" w:rsidRDefault="00500696" w:rsidP="00500696"/>
    <w:p w:rsidR="00500696" w:rsidRDefault="00500696" w:rsidP="00500696">
      <w:pPr>
        <w:pStyle w:val="af5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500696" w:rsidRDefault="00500696" w:rsidP="00500696">
      <w:pPr>
        <w:pStyle w:val="af5"/>
        <w:jc w:val="center"/>
        <w:rPr>
          <w:b/>
          <w:bCs/>
        </w:rPr>
      </w:pPr>
      <w:r>
        <w:rPr>
          <w:b/>
          <w:bCs/>
        </w:rPr>
        <w:t>ДЛЯ СТУДЕНТОВ НАПРАВЛЕНИЯ ПОДГОТОВКИ «</w:t>
      </w:r>
      <w:r>
        <w:rPr>
          <w:b/>
          <w:bCs/>
          <w:caps/>
        </w:rPr>
        <w:t>ГМУ</w:t>
      </w:r>
      <w:r>
        <w:rPr>
          <w:b/>
          <w:bCs/>
        </w:rPr>
        <w:t>»</w:t>
      </w:r>
    </w:p>
    <w:p w:rsidR="00500696" w:rsidRDefault="00500696" w:rsidP="00500696">
      <w:pPr>
        <w:jc w:val="center"/>
        <w:rPr>
          <w:b/>
          <w:bCs/>
        </w:rPr>
      </w:pPr>
    </w:p>
    <w:p w:rsidR="00C36EF9" w:rsidRPr="002C29CF" w:rsidRDefault="00C36EF9" w:rsidP="00C36EF9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№1.</w:t>
      </w:r>
      <w:r w:rsidRPr="002C29CF">
        <w:rPr>
          <w:b/>
          <w:caps/>
        </w:rPr>
        <w:t xml:space="preserve"> </w:t>
      </w:r>
      <w:r w:rsidR="004431A6">
        <w:rPr>
          <w:b/>
          <w:caps/>
        </w:rPr>
        <w:t xml:space="preserve">ОСНОВЫ </w:t>
      </w:r>
      <w:r w:rsidR="000C2364" w:rsidRPr="00CE4BC2">
        <w:rPr>
          <w:b/>
        </w:rPr>
        <w:t xml:space="preserve">АДМИНИСТРАТИВНОГО </w:t>
      </w:r>
      <w:r w:rsidR="004431A6">
        <w:rPr>
          <w:b/>
          <w:caps/>
        </w:rPr>
        <w:t>ПРАВА</w:t>
      </w:r>
      <w:r w:rsidR="00BC565E">
        <w:rPr>
          <w:b/>
          <w:caps/>
        </w:rPr>
        <w:t xml:space="preserve"> (</w:t>
      </w:r>
      <w:r w:rsidR="00326730">
        <w:rPr>
          <w:b/>
          <w:caps/>
        </w:rPr>
        <w:t>1</w:t>
      </w:r>
      <w:r w:rsidR="00DC5CF6">
        <w:rPr>
          <w:b/>
          <w:caps/>
        </w:rPr>
        <w:t>1</w:t>
      </w:r>
      <w:r w:rsidR="009B034E">
        <w:rPr>
          <w:b/>
          <w:caps/>
        </w:rPr>
        <w:t xml:space="preserve"> </w:t>
      </w:r>
      <w:proofErr w:type="gramStart"/>
      <w:r w:rsidR="009B034E">
        <w:rPr>
          <w:b/>
        </w:rPr>
        <w:t>с</w:t>
      </w:r>
      <w:proofErr w:type="gramEnd"/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4E7BAB" w:rsidRDefault="00C74B5E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1</w:t>
      </w:r>
      <w:r w:rsidR="004E7BAB" w:rsidRPr="004B1712">
        <w:rPr>
          <w:b/>
        </w:rPr>
        <w:t>.</w:t>
      </w:r>
      <w:r w:rsidR="00E66CD1">
        <w:rPr>
          <w:b/>
        </w:rPr>
        <w:t xml:space="preserve"> </w:t>
      </w:r>
      <w:r w:rsidR="002138BF" w:rsidRPr="0072782B">
        <w:rPr>
          <w:b/>
        </w:rPr>
        <w:t>Исполнительная</w:t>
      </w:r>
      <w:r w:rsidR="002138BF">
        <w:rPr>
          <w:b/>
        </w:rPr>
        <w:t xml:space="preserve"> ветвь </w:t>
      </w:r>
      <w:r w:rsidR="00CB33C3">
        <w:rPr>
          <w:b/>
        </w:rPr>
        <w:t>власти.</w:t>
      </w:r>
    </w:p>
    <w:p w:rsidR="004431A6" w:rsidRDefault="00C74B5E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4431A6">
        <w:rPr>
          <w:b/>
        </w:rPr>
        <w:t>. Система права.</w:t>
      </w:r>
    </w:p>
    <w:p w:rsidR="00302288" w:rsidRDefault="00C74B5E" w:rsidP="003022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302288">
        <w:rPr>
          <w:b/>
        </w:rPr>
        <w:t>.</w:t>
      </w:r>
      <w:r w:rsidR="00302288" w:rsidRPr="00CE4BC2">
        <w:t xml:space="preserve"> </w:t>
      </w:r>
      <w:r w:rsidR="00302288" w:rsidRPr="00CE4BC2">
        <w:rPr>
          <w:b/>
        </w:rPr>
        <w:t xml:space="preserve">Понятие и </w:t>
      </w:r>
      <w:r w:rsidR="00F04254">
        <w:rPr>
          <w:b/>
        </w:rPr>
        <w:t>с</w:t>
      </w:r>
      <w:r w:rsidR="00F04254" w:rsidRPr="00CE4BC2">
        <w:rPr>
          <w:b/>
        </w:rPr>
        <w:t xml:space="preserve">труктура </w:t>
      </w:r>
      <w:r w:rsidR="00302288" w:rsidRPr="00CE4BC2">
        <w:rPr>
          <w:b/>
        </w:rPr>
        <w:t>административного права.</w:t>
      </w:r>
    </w:p>
    <w:p w:rsidR="00302288" w:rsidRDefault="00C74B5E" w:rsidP="0030228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4</w:t>
      </w:r>
      <w:r w:rsidR="00302288">
        <w:rPr>
          <w:b/>
        </w:rPr>
        <w:t xml:space="preserve">. </w:t>
      </w:r>
      <w:r w:rsidR="003B51F7">
        <w:rPr>
          <w:b/>
        </w:rPr>
        <w:t>Методы, функции, п</w:t>
      </w:r>
      <w:r w:rsidR="003B51F7" w:rsidRPr="00CE4BC2">
        <w:rPr>
          <w:b/>
        </w:rPr>
        <w:t xml:space="preserve">ринципы </w:t>
      </w:r>
      <w:r w:rsidR="00302288" w:rsidRPr="00CE4BC2">
        <w:rPr>
          <w:b/>
        </w:rPr>
        <w:t>административного права.</w:t>
      </w:r>
    </w:p>
    <w:p w:rsidR="00C36EF9" w:rsidRPr="002C29CF" w:rsidRDefault="00C36EF9" w:rsidP="00C36EF9">
      <w:pPr>
        <w:jc w:val="center"/>
      </w:pPr>
    </w:p>
    <w:p w:rsidR="0084013A" w:rsidRDefault="0084013A" w:rsidP="0084013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Слово «административный» происходит от термина «а</w:t>
      </w:r>
      <w:r w:rsidRPr="007431F0">
        <w:t>дминистрация</w:t>
      </w:r>
      <w:r>
        <w:t>»</w:t>
      </w:r>
      <w:r w:rsidRPr="007431F0">
        <w:t xml:space="preserve"> (от лат. </w:t>
      </w:r>
      <w:proofErr w:type="spellStart"/>
      <w:r w:rsidRPr="007431F0">
        <w:t>administratio</w:t>
      </w:r>
      <w:proofErr w:type="spellEnd"/>
      <w:r w:rsidRPr="007431F0">
        <w:t>)</w:t>
      </w:r>
      <w:r>
        <w:t>, который</w:t>
      </w:r>
      <w:r w:rsidRPr="007431F0">
        <w:t xml:space="preserve"> переводится с латинского языка как «распоряжение, управление»</w:t>
      </w:r>
      <w:r>
        <w:t>.</w:t>
      </w:r>
    </w:p>
    <w:p w:rsidR="0084013A" w:rsidRPr="002C29CF" w:rsidRDefault="0084013A" w:rsidP="0084013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Управление</w:t>
      </w:r>
      <w:r w:rsidRPr="002C29CF">
        <w:t xml:space="preserve"> – это целенаправленное </w:t>
      </w:r>
      <w:r w:rsidRPr="002C29CF">
        <w:rPr>
          <w:i/>
        </w:rPr>
        <w:t>воздействие</w:t>
      </w:r>
      <w:r w:rsidRPr="002C29CF">
        <w:t xml:space="preserve"> </w:t>
      </w:r>
      <w:r w:rsidRPr="00000FF4">
        <w:rPr>
          <w:i/>
        </w:rPr>
        <w:t>субъекта на объект</w:t>
      </w:r>
      <w:r w:rsidRPr="002C29CF">
        <w:t>, обеспечивающее его устойчивое существование и развитие.</w:t>
      </w:r>
    </w:p>
    <w:p w:rsidR="0084013A" w:rsidRPr="002C29CF" w:rsidRDefault="0084013A" w:rsidP="0084013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Субъект</w:t>
      </w:r>
      <w:r w:rsidRPr="002C29CF">
        <w:t xml:space="preserve"> управления – это физическое лицо, группа лиц или юридическое лицо, которое осуществляет властное воздействие на объект. </w:t>
      </w:r>
      <w:r w:rsidRPr="002C29CF">
        <w:rPr>
          <w:u w:val="single"/>
        </w:rPr>
        <w:t>Объект</w:t>
      </w:r>
      <w:r w:rsidRPr="002C29CF">
        <w:t xml:space="preserve"> управления – лицо, </w:t>
      </w:r>
      <w:r>
        <w:t xml:space="preserve">группа лиц, </w:t>
      </w:r>
      <w:r w:rsidRPr="002C29CF">
        <w:t>явление или процесс, на которые направлено властное воздействие субъекта управления.</w:t>
      </w:r>
    </w:p>
    <w:p w:rsidR="0084013A" w:rsidRPr="002C29CF" w:rsidRDefault="0084013A" w:rsidP="0084013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На уровне государства субъектом управления выступают органы государственной власти, объектом – население страны (</w:t>
      </w:r>
      <w:r>
        <w:t>или региона</w:t>
      </w:r>
      <w:r w:rsidRPr="002C29CF">
        <w:t xml:space="preserve">) и его социальные институты. На уровне </w:t>
      </w:r>
      <w:r>
        <w:t>местном (</w:t>
      </w:r>
      <w:r w:rsidRPr="002C29CF">
        <w:t>муниципальном</w:t>
      </w:r>
      <w:r>
        <w:t>)</w:t>
      </w:r>
      <w:r w:rsidRPr="002C29CF">
        <w:t xml:space="preserve"> субъект – органы местной власти, объект – местные сообщества.</w:t>
      </w:r>
    </w:p>
    <w:p w:rsidR="00E531F2" w:rsidRPr="002C29CF" w:rsidRDefault="00E531F2" w:rsidP="00E531F2">
      <w:pPr>
        <w:jc w:val="center"/>
      </w:pPr>
    </w:p>
    <w:p w:rsidR="00E531F2" w:rsidRPr="002C29CF" w:rsidRDefault="00DC5CF6" w:rsidP="00E531F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1</w:t>
      </w:r>
      <w:r w:rsidR="00E531F2" w:rsidRPr="002C29CF">
        <w:rPr>
          <w:b/>
          <w:bCs/>
        </w:rPr>
        <w:t>.</w:t>
      </w:r>
      <w:r w:rsidR="00E531F2" w:rsidRPr="002C29CF">
        <w:t xml:space="preserve"> </w:t>
      </w:r>
      <w:r w:rsidR="00ED16E6" w:rsidRPr="0072782B">
        <w:rPr>
          <w:b/>
        </w:rPr>
        <w:t>И</w:t>
      </w:r>
      <w:r w:rsidR="00D9407D" w:rsidRPr="0072782B">
        <w:rPr>
          <w:b/>
        </w:rPr>
        <w:t>сполнительная</w:t>
      </w:r>
      <w:r w:rsidR="003C3534">
        <w:rPr>
          <w:b/>
        </w:rPr>
        <w:t xml:space="preserve"> </w:t>
      </w:r>
      <w:r w:rsidR="002138BF">
        <w:rPr>
          <w:b/>
        </w:rPr>
        <w:t xml:space="preserve">ветвь </w:t>
      </w:r>
      <w:r w:rsidR="003C3534">
        <w:rPr>
          <w:b/>
        </w:rPr>
        <w:t>власт</w:t>
      </w:r>
      <w:r w:rsidR="002138BF">
        <w:rPr>
          <w:b/>
        </w:rPr>
        <w:t>и</w:t>
      </w:r>
    </w:p>
    <w:p w:rsidR="00A41977" w:rsidRDefault="00A41977" w:rsidP="006043CD">
      <w:pPr>
        <w:ind w:firstLine="709"/>
        <w:jc w:val="both"/>
      </w:pPr>
      <w:r>
        <w:t xml:space="preserve">Функцию публичного управления осуществляют, в первую очередь, органы государственной </w:t>
      </w:r>
      <w:r w:rsidR="00B9734C">
        <w:t>и</w:t>
      </w:r>
      <w:r>
        <w:t xml:space="preserve"> муниципальной </w:t>
      </w:r>
      <w:r w:rsidRPr="00B9734C">
        <w:rPr>
          <w:i/>
        </w:rPr>
        <w:t>исполнительной власти</w:t>
      </w:r>
      <w:r>
        <w:t>.</w:t>
      </w:r>
    </w:p>
    <w:p w:rsidR="00AC239A" w:rsidRPr="00AC239A" w:rsidRDefault="009D072D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Cs/>
        </w:rPr>
        <w:t>О</w:t>
      </w:r>
      <w:r w:rsidR="00AC239A">
        <w:rPr>
          <w:iCs/>
        </w:rPr>
        <w:t xml:space="preserve">сновные </w:t>
      </w:r>
      <w:r w:rsidR="00AC239A">
        <w:rPr>
          <w:i/>
          <w:iCs/>
        </w:rPr>
        <w:t>п</w:t>
      </w:r>
      <w:r w:rsidR="00AC239A" w:rsidRPr="00AC239A">
        <w:rPr>
          <w:i/>
          <w:iCs/>
        </w:rPr>
        <w:t>ризнаки </w:t>
      </w:r>
      <w:r w:rsidR="00AC239A" w:rsidRPr="00AC239A">
        <w:t>исполнительной власти</w:t>
      </w:r>
      <w:r w:rsidR="00AC239A">
        <w:t xml:space="preserve"> таковы</w:t>
      </w:r>
      <w:r w:rsidR="00AC239A" w:rsidRPr="00AC239A">
        <w:t>: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является самостоятельной ветвью единой государственной власти;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C239A">
        <w:t>• выступает в качестве подзаконной по отношению к представительной (законодательной) власти;</w:t>
      </w:r>
      <w:proofErr w:type="gramEnd"/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осуществляется органами исполнительной власти, которые являются органами управления;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обладает предметно-функциональной самостоятельностью;</w:t>
      </w:r>
    </w:p>
    <w:p w:rsidR="00AC239A" w:rsidRPr="00AC239A" w:rsidRDefault="00F05651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>• обладает единством, т.</w:t>
      </w:r>
      <w:r w:rsidR="00AC239A" w:rsidRPr="00AC239A">
        <w:t xml:space="preserve">е. осуществляется на всей территории </w:t>
      </w:r>
      <w:r>
        <w:t>РФ</w:t>
      </w:r>
      <w:r w:rsidR="00AC239A" w:rsidRPr="00AC239A">
        <w:t>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организуется и осуществляется на началах федерализма при разграничении предметов ведения и полномочий между </w:t>
      </w:r>
      <w:r w:rsidR="00F05651">
        <w:t>РФ</w:t>
      </w:r>
      <w:r w:rsidR="00F05651" w:rsidRPr="00AC239A">
        <w:t xml:space="preserve"> </w:t>
      </w:r>
      <w:r w:rsidRPr="00AC239A">
        <w:t xml:space="preserve">и </w:t>
      </w:r>
      <w:r w:rsidR="00F05651">
        <w:t xml:space="preserve">ее </w:t>
      </w:r>
      <w:r w:rsidRPr="00AC239A">
        <w:t>субъектами;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ее деятельность носит исполнительно-распорядительный характер;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носит универсальный характер, т.е. осуществляется постоянно и непрерывно;</w:t>
      </w:r>
    </w:p>
    <w:p w:rsidR="00AC239A" w:rsidRPr="00A377D9" w:rsidRDefault="00AC239A" w:rsidP="00A377D9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имеет в своем распоряжении определенные средства (ресурсы) для </w:t>
      </w:r>
      <w:r w:rsidRPr="00A377D9">
        <w:t>осуществления принудительных функций.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Цели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обеспечение безопасности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создание условий, способствующих благополучию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3) создание условий для реализации субъектами социальных отношений их прав, свобод, законных интересов;</w:t>
      </w:r>
    </w:p>
    <w:p w:rsidR="002E350B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защита человека о</w:t>
      </w:r>
      <w:r w:rsidR="001306AB">
        <w:t>т противоправных посягательств.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Функции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правоприменительная – исполнение Конституции, федеральных законов и законов субъектов РФ;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lastRenderedPageBreak/>
        <w:t>2) правозащитная – функция соблюдения и защиты прав и свобод человека и гражданина;</w:t>
      </w:r>
    </w:p>
    <w:p w:rsidR="00A377D9" w:rsidRPr="00A377D9" w:rsidRDefault="00DF6843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3) </w:t>
      </w:r>
      <w:proofErr w:type="gramStart"/>
      <w:r>
        <w:t>социально-экономическая</w:t>
      </w:r>
      <w:proofErr w:type="gramEnd"/>
      <w:r w:rsidR="00A377D9" w:rsidRPr="00A377D9">
        <w:t xml:space="preserve"> – создание условий для развития хозяйственного строительства, социально-культурного и административно-политического управления;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обеспечения законности и соблюдения конституционного порядка в стране;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5) </w:t>
      </w:r>
      <w:proofErr w:type="gramStart"/>
      <w:r w:rsidRPr="00A377D9">
        <w:t>регулирующая</w:t>
      </w:r>
      <w:proofErr w:type="gramEnd"/>
      <w:r w:rsidRPr="00A377D9">
        <w:t xml:space="preserve"> – осуществление руководства, контроля, координации, планирования, учета, прогнозирования и т. д.;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6) </w:t>
      </w:r>
      <w:proofErr w:type="gramStart"/>
      <w:r w:rsidRPr="00A377D9">
        <w:t>нормотворческая</w:t>
      </w:r>
      <w:proofErr w:type="gramEnd"/>
      <w:r w:rsidRPr="00A377D9">
        <w:t xml:space="preserve"> – осуществление в установленном порядке деятельности по принятию нормативных правовых актов;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7) </w:t>
      </w:r>
      <w:proofErr w:type="gramStart"/>
      <w:r w:rsidRPr="00A377D9">
        <w:t>охранительная</w:t>
      </w:r>
      <w:proofErr w:type="gramEnd"/>
      <w:r w:rsidRPr="00A377D9">
        <w:t xml:space="preserve"> (</w:t>
      </w:r>
      <w:proofErr w:type="spellStart"/>
      <w:r w:rsidRPr="00A377D9">
        <w:t>юрисдикционная</w:t>
      </w:r>
      <w:proofErr w:type="spellEnd"/>
      <w:r w:rsidRPr="00A377D9">
        <w:t>) – применение к юридическим и физическим лицам мер государственного (административного) принуждения в случае, если указанными лицами нарушаются нормы законодательства.</w:t>
      </w:r>
    </w:p>
    <w:p w:rsidR="00F05651" w:rsidRDefault="00F05651" w:rsidP="002E350B">
      <w:pPr>
        <w:ind w:firstLine="720"/>
        <w:jc w:val="both"/>
      </w:pPr>
    </w:p>
    <w:p w:rsidR="0058441F" w:rsidRDefault="00BA0FE6" w:rsidP="00AE450E">
      <w:pPr>
        <w:ind w:firstLine="720"/>
        <w:jc w:val="both"/>
      </w:pPr>
      <w:r>
        <w:t xml:space="preserve">Исполнительную власть реализует сложная система органов, которую в России возглавляет </w:t>
      </w:r>
      <w:r w:rsidR="00CF7C28" w:rsidRPr="00A74783">
        <w:t xml:space="preserve">Правительство РФ </w:t>
      </w:r>
      <w:r w:rsidR="00E9503A">
        <w:t>–</w:t>
      </w:r>
      <w:r w:rsidR="00E9503A" w:rsidRPr="00A74783">
        <w:t xml:space="preserve"> </w:t>
      </w:r>
      <w:r w:rsidR="00CF7C28" w:rsidRPr="00A74783">
        <w:t xml:space="preserve">высший орган исполнительной власти. </w:t>
      </w:r>
      <w:r w:rsidR="006B6BE6" w:rsidRPr="006B6BE6">
        <w:rPr>
          <w:i/>
        </w:rPr>
        <w:t>Ф</w:t>
      </w:r>
      <w:r w:rsidR="00CF7C28" w:rsidRPr="006B6BE6">
        <w:rPr>
          <w:i/>
        </w:rPr>
        <w:t>едеральную</w:t>
      </w:r>
      <w:r w:rsidR="00CF7C28" w:rsidRPr="00E9503A">
        <w:t xml:space="preserve"> исполнительную власть</w:t>
      </w:r>
      <w:r w:rsidR="00CF7C28" w:rsidRPr="00A74783">
        <w:rPr>
          <w:i/>
        </w:rPr>
        <w:t xml:space="preserve"> </w:t>
      </w:r>
      <w:r w:rsidR="00CF7C28" w:rsidRPr="00A74783">
        <w:t xml:space="preserve">осуществляют </w:t>
      </w:r>
      <w:r w:rsidR="00D7109D">
        <w:t xml:space="preserve">и </w:t>
      </w:r>
      <w:r w:rsidR="00CF7C28" w:rsidRPr="00A74783">
        <w:t>многие другие органы, в том числе центральны</w:t>
      </w:r>
      <w:r w:rsidR="006B6BE6">
        <w:t>е органы исполнительной власти (</w:t>
      </w:r>
      <w:r w:rsidR="00CF7C28" w:rsidRPr="00A74783">
        <w:t xml:space="preserve">министерства и </w:t>
      </w:r>
      <w:r w:rsidR="00E759EE">
        <w:t>«</w:t>
      </w:r>
      <w:r w:rsidR="00CF7C28" w:rsidRPr="00A74783">
        <w:t>ведомства</w:t>
      </w:r>
      <w:r w:rsidR="00E759EE">
        <w:t>»</w:t>
      </w:r>
      <w:r w:rsidR="006B6BE6">
        <w:t>)</w:t>
      </w:r>
      <w:r w:rsidR="00CF7C28" w:rsidRPr="00A74783">
        <w:t xml:space="preserve"> и их </w:t>
      </w:r>
      <w:r w:rsidR="003B5B64">
        <w:t>подразделения</w:t>
      </w:r>
      <w:r w:rsidR="006B6BE6">
        <w:t xml:space="preserve"> (управления и</w:t>
      </w:r>
      <w:r w:rsidR="00CF7C28" w:rsidRPr="00A74783">
        <w:t xml:space="preserve"> отделы на местах</w:t>
      </w:r>
      <w:r w:rsidR="006B6BE6">
        <w:t xml:space="preserve"> – в субъектах федерации и в муниципальных образованиях</w:t>
      </w:r>
      <w:r w:rsidR="00CF7C28" w:rsidRPr="00A74783">
        <w:t xml:space="preserve">), но они </w:t>
      </w:r>
      <w:proofErr w:type="gramStart"/>
      <w:r w:rsidR="00CF7C28" w:rsidRPr="00A74783">
        <w:t>действуют</w:t>
      </w:r>
      <w:proofErr w:type="gramEnd"/>
      <w:r w:rsidR="00CF7C28" w:rsidRPr="00A74783">
        <w:t xml:space="preserve"> в конечном счете по поручению Правительства</w:t>
      </w:r>
      <w:r w:rsidR="00A56F84">
        <w:t xml:space="preserve"> РФ</w:t>
      </w:r>
      <w:r w:rsidR="00CF7C28" w:rsidRPr="00A74783">
        <w:t xml:space="preserve"> (</w:t>
      </w:r>
      <w:r w:rsidR="00A56F84">
        <w:t xml:space="preserve">а </w:t>
      </w:r>
      <w:r w:rsidR="00CF7C28" w:rsidRPr="00A74783">
        <w:t xml:space="preserve">некоторые органы </w:t>
      </w:r>
      <w:r w:rsidR="00D7109D">
        <w:t>–</w:t>
      </w:r>
      <w:r w:rsidR="00D7109D" w:rsidRPr="00A74783">
        <w:t xml:space="preserve"> </w:t>
      </w:r>
      <w:r w:rsidR="00604CF1">
        <w:t>Президента РФ).</w:t>
      </w:r>
    </w:p>
    <w:p w:rsidR="00B95AEE" w:rsidRDefault="00AA1D4F" w:rsidP="00B95AEE">
      <w:pPr>
        <w:ind w:firstLine="720"/>
        <w:jc w:val="both"/>
      </w:pPr>
      <w:r w:rsidRPr="00A74783">
        <w:t xml:space="preserve">Правительство РФ </w:t>
      </w:r>
      <w:r w:rsidR="000E33EF">
        <w:t xml:space="preserve">(ранее – Совет Министров) </w:t>
      </w:r>
      <w:r w:rsidRPr="00A74783">
        <w:t xml:space="preserve">состоит из Председателя Правительства, заместителей Председателя Правительства и федеральных министров. Министрами </w:t>
      </w:r>
      <w:r>
        <w:t xml:space="preserve">по рангу </w:t>
      </w:r>
      <w:r w:rsidRPr="00A74783">
        <w:t>являются не только лица, возглавляющие министерства</w:t>
      </w:r>
      <w:r w:rsidR="00A82E04">
        <w:t xml:space="preserve">. </w:t>
      </w:r>
      <w:r w:rsidR="00B95AEE" w:rsidRPr="00A74783">
        <w:t>Правительство РФ</w:t>
      </w:r>
      <w:r w:rsidR="000E33EF">
        <w:t xml:space="preserve"> </w:t>
      </w:r>
      <w:r w:rsidR="00B95AEE">
        <w:t>–</w:t>
      </w:r>
      <w:r w:rsidR="00B95AEE" w:rsidRPr="00A74783">
        <w:t xml:space="preserve"> </w:t>
      </w:r>
      <w:r w:rsidR="00B95AEE" w:rsidRPr="00AE569A">
        <w:t>коллегиальный</w:t>
      </w:r>
      <w:r w:rsidR="00B95AEE" w:rsidRPr="00A74783">
        <w:t xml:space="preserve"> орган</w:t>
      </w:r>
      <w:r w:rsidR="00B95AEE">
        <w:t>, куда входит более трех десятков человек</w:t>
      </w:r>
      <w:r w:rsidR="000E33EF">
        <w:t>, и с</w:t>
      </w:r>
      <w:r w:rsidR="00B95AEE" w:rsidRPr="00A74783">
        <w:t xml:space="preserve">вои решения оно принимает на </w:t>
      </w:r>
      <w:r w:rsidR="00B95AEE">
        <w:t xml:space="preserve">общих </w:t>
      </w:r>
      <w:r w:rsidR="00B95AEE" w:rsidRPr="00A74783">
        <w:t>заседаниях</w:t>
      </w:r>
      <w:r w:rsidR="00B95AEE">
        <w:t>.</w:t>
      </w:r>
      <w:r w:rsidR="00B95AEE" w:rsidRPr="00A22908">
        <w:t xml:space="preserve"> </w:t>
      </w:r>
      <w:r w:rsidR="00B95AEE" w:rsidRPr="00A74783">
        <w:t>Структуру Правительства, его персональный состав определяет Президент РФ</w:t>
      </w:r>
      <w:r w:rsidR="00B95AEE">
        <w:t>, хотя и</w:t>
      </w:r>
      <w:r w:rsidR="00B95AEE" w:rsidRPr="00A74783">
        <w:t xml:space="preserve"> при консультациях с назначенным ранее Председателем Правительства</w:t>
      </w:r>
      <w:r w:rsidR="00B95AEE" w:rsidRPr="007C3BB1">
        <w:t xml:space="preserve"> </w:t>
      </w:r>
      <w:r w:rsidR="00B95AEE" w:rsidRPr="00A74783">
        <w:t>РФ.</w:t>
      </w:r>
    </w:p>
    <w:p w:rsidR="00E0714D" w:rsidRPr="00505207" w:rsidRDefault="00DA3114" w:rsidP="00505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207">
        <w:rPr>
          <w:rFonts w:ascii="Times New Roman" w:hAnsi="Times New Roman" w:cs="Times New Roman"/>
          <w:sz w:val="24"/>
          <w:szCs w:val="24"/>
        </w:rPr>
        <w:t>С</w:t>
      </w:r>
      <w:r w:rsidR="00E0714D" w:rsidRPr="00505207">
        <w:rPr>
          <w:rFonts w:ascii="Times New Roman" w:hAnsi="Times New Roman" w:cs="Times New Roman"/>
          <w:sz w:val="24"/>
          <w:szCs w:val="24"/>
        </w:rPr>
        <w:t>истема федеральных органов исполнительной власти, утвержденная</w:t>
      </w:r>
      <w:r w:rsidRPr="00505207">
        <w:rPr>
          <w:rFonts w:ascii="Times New Roman" w:hAnsi="Times New Roman" w:cs="Times New Roman"/>
          <w:sz w:val="24"/>
          <w:szCs w:val="24"/>
        </w:rPr>
        <w:t xml:space="preserve"> Указом Президента РФ, выглядит, прежде всего,</w:t>
      </w:r>
      <w:r w:rsidR="00505207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0A6A5E" w:rsidRPr="0093638B" w:rsidRDefault="00505207" w:rsidP="000A6A5E">
      <w:pPr>
        <w:ind w:firstLine="709"/>
        <w:jc w:val="both"/>
      </w:pPr>
      <w:r>
        <w:t>- ф</w:t>
      </w:r>
      <w:r w:rsidR="000A6A5E">
        <w:t xml:space="preserve">едеральные министерства и ведомства, руководство которыми осуществляет Президент </w:t>
      </w:r>
      <w:r w:rsidR="00DA3114">
        <w:t>РФ</w:t>
      </w:r>
      <w:r>
        <w:t>;</w:t>
      </w:r>
    </w:p>
    <w:p w:rsidR="000A6A5E" w:rsidRDefault="00505207" w:rsidP="000A6A5E">
      <w:pPr>
        <w:ind w:firstLine="709"/>
        <w:jc w:val="both"/>
      </w:pPr>
      <w:r>
        <w:t>- ф</w:t>
      </w:r>
      <w:r w:rsidR="00AC1343">
        <w:t xml:space="preserve">едеральные министерства и </w:t>
      </w:r>
      <w:r w:rsidR="00814F5E">
        <w:t xml:space="preserve">подчиненные им </w:t>
      </w:r>
      <w:r w:rsidR="00AC1343">
        <w:t>ведомства, руководство которым</w:t>
      </w:r>
      <w:r>
        <w:t>и осуществляет Правительство РФ.</w:t>
      </w:r>
    </w:p>
    <w:p w:rsidR="009464C8" w:rsidRDefault="009464C8" w:rsidP="00D21A71">
      <w:pPr>
        <w:ind w:firstLine="709"/>
        <w:jc w:val="both"/>
      </w:pPr>
      <w:r w:rsidRPr="00505207">
        <w:t xml:space="preserve">Система федеральных органов исполнительной власти гораздо чаще, чем другие ветви власти, подвержена изменениям. </w:t>
      </w:r>
    </w:p>
    <w:p w:rsidR="00D21A71" w:rsidRDefault="00F6304B" w:rsidP="00D21A71">
      <w:pPr>
        <w:ind w:firstLine="709"/>
        <w:jc w:val="both"/>
      </w:pPr>
      <w:r>
        <w:t xml:space="preserve">Практически каждый из перечисленных </w:t>
      </w:r>
      <w:r w:rsidR="00402A5F" w:rsidRPr="00D5398A">
        <w:t>федеральных</w:t>
      </w:r>
      <w:r w:rsidR="00402A5F">
        <w:t xml:space="preserve"> </w:t>
      </w:r>
      <w:r>
        <w:t xml:space="preserve">министерств и ведомств имеет свои </w:t>
      </w:r>
      <w:r w:rsidRPr="00BA191D">
        <w:rPr>
          <w:i/>
        </w:rPr>
        <w:t>территориальные подразделения</w:t>
      </w:r>
      <w:r>
        <w:t xml:space="preserve"> (управления, отделы) на региональном и местном уровнях</w:t>
      </w:r>
      <w:r w:rsidR="00BC6379">
        <w:t xml:space="preserve"> (например, Управление МВД РФ по Ставропольскому краю, </w:t>
      </w:r>
      <w:r w:rsidR="00DA446A">
        <w:t>инспекция ФНС</w:t>
      </w:r>
      <w:r w:rsidR="00FB5377">
        <w:t xml:space="preserve"> </w:t>
      </w:r>
      <w:proofErr w:type="gramStart"/>
      <w:r w:rsidR="00FB5377">
        <w:t>в</w:t>
      </w:r>
      <w:proofErr w:type="gramEnd"/>
      <w:r w:rsidR="00FB5377">
        <w:t xml:space="preserve"> </w:t>
      </w:r>
      <w:proofErr w:type="gramStart"/>
      <w:r w:rsidR="00FB5377">
        <w:t>Ленинском</w:t>
      </w:r>
      <w:proofErr w:type="gramEnd"/>
      <w:r w:rsidR="00FB5377">
        <w:t xml:space="preserve"> районе г. Ставрополя и т.п.)</w:t>
      </w:r>
      <w:r>
        <w:t xml:space="preserve">. Однако они не являются </w:t>
      </w:r>
      <w:r w:rsidR="00402A5F">
        <w:t>органами исполнительной власти ни субъектов РФ, ни муниципалитетов.</w:t>
      </w:r>
    </w:p>
    <w:p w:rsidR="00D21A71" w:rsidRDefault="00D21A71" w:rsidP="00D21A71">
      <w:pPr>
        <w:ind w:firstLine="709"/>
        <w:jc w:val="both"/>
      </w:pPr>
    </w:p>
    <w:p w:rsidR="00DC7434" w:rsidRDefault="00DC7434" w:rsidP="00DC7434">
      <w:pPr>
        <w:ind w:firstLine="709"/>
        <w:jc w:val="both"/>
      </w:pPr>
      <w:r>
        <w:rPr>
          <w:rFonts w:ascii="TimesNewRoman" w:hAnsi="TimesNewRoman"/>
          <w:color w:val="000000"/>
        </w:rPr>
        <w:t xml:space="preserve">В субъекте </w:t>
      </w:r>
      <w:r w:rsidR="00D5398A">
        <w:rPr>
          <w:rFonts w:ascii="TimesNewRoman" w:hAnsi="TimesNewRoman"/>
          <w:color w:val="000000"/>
        </w:rPr>
        <w:t>РФ</w:t>
      </w:r>
      <w:r w:rsidRPr="00C06EF7">
        <w:rPr>
          <w:rFonts w:ascii="TimesNewRoman" w:hAnsi="TimesNewRoman"/>
          <w:color w:val="000000"/>
        </w:rPr>
        <w:t xml:space="preserve"> формируется система органов </w:t>
      </w:r>
      <w:r w:rsidR="00D5398A" w:rsidRPr="00D5398A">
        <w:rPr>
          <w:rFonts w:ascii="TimesNewRoman" w:hAnsi="TimesNewRoman"/>
          <w:i/>
          <w:color w:val="000000"/>
        </w:rPr>
        <w:t>региональной</w:t>
      </w:r>
      <w:r w:rsidR="00D5398A"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>исполнительной</w:t>
      </w:r>
      <w:r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 xml:space="preserve">власти во главе с высшим исполнительным органом государственной власти субъекта, возглавляемым </w:t>
      </w:r>
      <w:r>
        <w:rPr>
          <w:rFonts w:ascii="TimesNewRoman" w:hAnsi="TimesNewRoman"/>
          <w:color w:val="000000"/>
        </w:rPr>
        <w:t xml:space="preserve">его </w:t>
      </w:r>
      <w:r w:rsidRPr="00C06EF7">
        <w:rPr>
          <w:rFonts w:ascii="TimesNewRoman" w:hAnsi="TimesNewRoman"/>
          <w:color w:val="000000"/>
        </w:rPr>
        <w:t>руководителем.</w:t>
      </w:r>
      <w:r>
        <w:rPr>
          <w:rFonts w:ascii="TimesNewRoman" w:hAnsi="TimesNewRoman"/>
          <w:color w:val="000000"/>
        </w:rPr>
        <w:t xml:space="preserve"> </w:t>
      </w:r>
      <w:r>
        <w:t>Название и структура высшего исполнительного органа государственной власти субъекта РФ устанавливается его конституцией (уставом).</w:t>
      </w:r>
      <w:r w:rsidRPr="00553435">
        <w:t xml:space="preserve"> </w:t>
      </w:r>
      <w:r>
        <w:rPr>
          <w:rStyle w:val="22"/>
          <w:color w:val="000000"/>
          <w:sz w:val="24"/>
          <w:szCs w:val="24"/>
        </w:rPr>
        <w:t>В</w:t>
      </w:r>
      <w:r w:rsidRPr="004E07D5">
        <w:t xml:space="preserve"> </w:t>
      </w:r>
      <w:r>
        <w:t>Ставропольском крае это –</w:t>
      </w:r>
      <w:r>
        <w:rPr>
          <w:rStyle w:val="22"/>
          <w:color w:val="000000"/>
          <w:sz w:val="24"/>
          <w:szCs w:val="24"/>
        </w:rPr>
        <w:t xml:space="preserve"> Правительство</w:t>
      </w:r>
      <w:r w:rsidRPr="00FA10BB">
        <w:t xml:space="preserve"> </w:t>
      </w:r>
      <w:r>
        <w:t>СК.</w:t>
      </w:r>
    </w:p>
    <w:p w:rsidR="004152B1" w:rsidRDefault="004152B1" w:rsidP="004152B1">
      <w:pPr>
        <w:pStyle w:val="11"/>
        <w:shd w:val="clear" w:color="auto" w:fill="FFFFFF"/>
        <w:ind w:firstLine="709"/>
        <w:jc w:val="both"/>
        <w:rPr>
          <w:sz w:val="24"/>
          <w:szCs w:val="24"/>
        </w:rPr>
      </w:pPr>
      <w:r w:rsidRPr="00EC2388">
        <w:rPr>
          <w:sz w:val="24"/>
          <w:szCs w:val="24"/>
        </w:rPr>
        <w:t>Вместе с тем, в пределах совместного ведения РФ и ее субъектов все органы исполнительной власти (федеральные и субъектов РФ) «образуют единую систему органов исполнительной власти». По указанным предметам ведения эти органы находятся в иерархическом соотношении, образуют исполнительную вертикаль. В результате создается хотя и сложная, но целостная система</w:t>
      </w:r>
      <w:r w:rsidRPr="00EC2388">
        <w:rPr>
          <w:i/>
          <w:sz w:val="24"/>
          <w:szCs w:val="24"/>
        </w:rPr>
        <w:t xml:space="preserve"> </w:t>
      </w:r>
      <w:r w:rsidRPr="00EC2388">
        <w:rPr>
          <w:sz w:val="24"/>
          <w:szCs w:val="24"/>
        </w:rPr>
        <w:t xml:space="preserve">органов исполнительной власти. Конституции и уставы субъектов РФ иногда уточняют: органы исполнительной власти субъекта входят в </w:t>
      </w:r>
      <w:r w:rsidRPr="00DC7434">
        <w:rPr>
          <w:i/>
          <w:sz w:val="24"/>
          <w:szCs w:val="24"/>
        </w:rPr>
        <w:t>единую систему</w:t>
      </w:r>
      <w:r w:rsidRPr="00EC2388">
        <w:rPr>
          <w:sz w:val="24"/>
          <w:szCs w:val="24"/>
        </w:rPr>
        <w:t xml:space="preserve"> органов в части осуществления полномочий по предметам совместного ведения Федерац</w:t>
      </w:r>
      <w:proofErr w:type="gramStart"/>
      <w:r w:rsidRPr="00EC2388">
        <w:rPr>
          <w:sz w:val="24"/>
          <w:szCs w:val="24"/>
        </w:rPr>
        <w:t>ии и ее</w:t>
      </w:r>
      <w:proofErr w:type="gramEnd"/>
      <w:r w:rsidRPr="00EC2388">
        <w:rPr>
          <w:sz w:val="24"/>
          <w:szCs w:val="24"/>
        </w:rPr>
        <w:t xml:space="preserve"> субъектов, так как исключительные </w:t>
      </w:r>
      <w:r w:rsidRPr="00EC2388">
        <w:rPr>
          <w:sz w:val="24"/>
          <w:szCs w:val="24"/>
        </w:rPr>
        <w:lastRenderedPageBreak/>
        <w:t>полномочия (предметы ведения) РФ осуществляют федеральные органы, а исключительные полномочия субъекта РФ – органы субъекта.</w:t>
      </w:r>
    </w:p>
    <w:p w:rsidR="00DE7D8D" w:rsidRDefault="00D306ED" w:rsidP="00723E4D">
      <w:pPr>
        <w:ind w:firstLine="709"/>
        <w:jc w:val="both"/>
        <w:rPr>
          <w:rStyle w:val="22"/>
          <w:color w:val="000000"/>
          <w:sz w:val="24"/>
          <w:szCs w:val="24"/>
        </w:rPr>
      </w:pPr>
      <w:r w:rsidRPr="00D306ED">
        <w:rPr>
          <w:rStyle w:val="22"/>
          <w:color w:val="000000"/>
          <w:sz w:val="24"/>
          <w:szCs w:val="24"/>
        </w:rPr>
        <w:t xml:space="preserve">Высший исполнительный орган </w:t>
      </w:r>
      <w:r w:rsidR="00E32A98">
        <w:rPr>
          <w:rStyle w:val="22"/>
          <w:color w:val="000000"/>
          <w:sz w:val="24"/>
          <w:szCs w:val="24"/>
        </w:rPr>
        <w:t>субъекта</w:t>
      </w:r>
      <w:r w:rsidR="00C72840">
        <w:rPr>
          <w:rStyle w:val="22"/>
          <w:color w:val="000000"/>
          <w:sz w:val="24"/>
          <w:szCs w:val="24"/>
        </w:rPr>
        <w:t xml:space="preserve"> </w:t>
      </w:r>
      <w:r w:rsidRPr="00D306ED">
        <w:rPr>
          <w:rStyle w:val="22"/>
          <w:color w:val="000000"/>
          <w:sz w:val="24"/>
          <w:szCs w:val="24"/>
        </w:rPr>
        <w:t xml:space="preserve">обеспечивает осуществление общих для </w:t>
      </w:r>
      <w:r w:rsidR="00E32A98">
        <w:rPr>
          <w:rStyle w:val="22"/>
          <w:color w:val="000000"/>
          <w:sz w:val="24"/>
          <w:szCs w:val="24"/>
        </w:rPr>
        <w:t xml:space="preserve">своей </w:t>
      </w:r>
      <w:r w:rsidRPr="00D306ED">
        <w:rPr>
          <w:rStyle w:val="22"/>
          <w:color w:val="000000"/>
          <w:sz w:val="24"/>
          <w:szCs w:val="24"/>
        </w:rPr>
        <w:t>тер</w:t>
      </w:r>
      <w:r w:rsidRPr="00D306ED">
        <w:rPr>
          <w:rStyle w:val="22"/>
          <w:color w:val="000000"/>
          <w:sz w:val="24"/>
          <w:szCs w:val="24"/>
        </w:rPr>
        <w:softHyphen/>
        <w:t xml:space="preserve">ритории задач социально-экономического развития, </w:t>
      </w:r>
      <w:r w:rsidR="009D74B3">
        <w:t xml:space="preserve">проведение единой государственной политики, </w:t>
      </w:r>
      <w:r w:rsidRPr="00D306ED">
        <w:rPr>
          <w:rStyle w:val="22"/>
          <w:color w:val="000000"/>
          <w:sz w:val="24"/>
          <w:szCs w:val="24"/>
        </w:rPr>
        <w:t>исполнение зако</w:t>
      </w:r>
      <w:r w:rsidRPr="00D306ED">
        <w:rPr>
          <w:rStyle w:val="22"/>
          <w:color w:val="000000"/>
          <w:sz w:val="24"/>
          <w:szCs w:val="24"/>
        </w:rPr>
        <w:softHyphen/>
        <w:t xml:space="preserve">нов </w:t>
      </w:r>
      <w:r w:rsidR="00E32A98">
        <w:rPr>
          <w:rStyle w:val="22"/>
          <w:color w:val="000000"/>
          <w:sz w:val="24"/>
          <w:szCs w:val="24"/>
        </w:rPr>
        <w:t>РФ</w:t>
      </w:r>
      <w:r w:rsidRPr="00D306ED">
        <w:rPr>
          <w:rStyle w:val="22"/>
          <w:color w:val="000000"/>
          <w:sz w:val="24"/>
          <w:szCs w:val="24"/>
        </w:rPr>
        <w:t xml:space="preserve">, актов Президента </w:t>
      </w:r>
      <w:r w:rsidR="00E32A98">
        <w:rPr>
          <w:rStyle w:val="22"/>
          <w:color w:val="000000"/>
          <w:sz w:val="24"/>
          <w:szCs w:val="24"/>
        </w:rPr>
        <w:t xml:space="preserve">РФ </w:t>
      </w:r>
      <w:r w:rsidRPr="00D306ED">
        <w:rPr>
          <w:rStyle w:val="22"/>
          <w:color w:val="000000"/>
          <w:sz w:val="24"/>
          <w:szCs w:val="24"/>
        </w:rPr>
        <w:t>и Правительства РФ, связь между федеральными органами государственной власти и орга</w:t>
      </w:r>
      <w:r w:rsidRPr="00D306ED">
        <w:rPr>
          <w:rStyle w:val="22"/>
          <w:color w:val="000000"/>
          <w:sz w:val="24"/>
          <w:szCs w:val="24"/>
        </w:rPr>
        <w:softHyphen/>
        <w:t>нами местного самоуправления.</w:t>
      </w:r>
    </w:p>
    <w:p w:rsidR="009E7553" w:rsidRDefault="009E7553" w:rsidP="00723E4D">
      <w:pPr>
        <w:ind w:firstLine="709"/>
        <w:jc w:val="both"/>
      </w:pPr>
    </w:p>
    <w:p w:rsidR="00A1093C" w:rsidRPr="00CA1AE3" w:rsidRDefault="00A1093C" w:rsidP="00A1093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33C3">
        <w:rPr>
          <w:rFonts w:ascii="Times New Roman" w:eastAsia="Times New Roman" w:hAnsi="Times New Roman"/>
          <w:i/>
          <w:sz w:val="24"/>
          <w:szCs w:val="24"/>
        </w:rPr>
        <w:t>Местная</w:t>
      </w:r>
      <w:r w:rsidRPr="00753856">
        <w:rPr>
          <w:rFonts w:ascii="Times New Roman" w:eastAsia="Times New Roman" w:hAnsi="Times New Roman"/>
          <w:sz w:val="24"/>
          <w:szCs w:val="24"/>
        </w:rPr>
        <w:t xml:space="preserve"> администрация (исполнительно-распорядительный орган муниципального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образования) наделяется, согласно уставу муниципального образования, полномочиями по решению вопросов местного значения и </w:t>
      </w:r>
      <w:r w:rsidRPr="00CA1AE3">
        <w:rPr>
          <w:rFonts w:ascii="Times New Roman" w:hAnsi="Times New Roman"/>
          <w:sz w:val="24"/>
          <w:szCs w:val="24"/>
        </w:rPr>
        <w:t>по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1AE3">
        <w:rPr>
          <w:rFonts w:ascii="Times New Roman" w:hAnsi="Times New Roman"/>
          <w:sz w:val="24"/>
          <w:szCs w:val="24"/>
        </w:rPr>
        <w:t>осуществлению отдельных государственных полномочий (</w:t>
      </w:r>
      <w:r w:rsidRPr="00CA1AE3">
        <w:rPr>
          <w:rFonts w:ascii="Times New Roman" w:eastAsia="Times New Roman" w:hAnsi="Times New Roman"/>
          <w:sz w:val="24"/>
          <w:szCs w:val="24"/>
        </w:rPr>
        <w:t>п</w:t>
      </w:r>
      <w:r w:rsidRPr="00CA1AE3">
        <w:rPr>
          <w:rFonts w:ascii="Times New Roman" w:hAnsi="Times New Roman"/>
          <w:sz w:val="24"/>
          <w:szCs w:val="24"/>
        </w:rPr>
        <w:t>ереданных органам местного само</w:t>
      </w:r>
      <w:r w:rsidRPr="00CA1AE3">
        <w:rPr>
          <w:rFonts w:ascii="Times New Roman" w:eastAsia="Times New Roman" w:hAnsi="Times New Roman"/>
          <w:sz w:val="24"/>
          <w:szCs w:val="24"/>
        </w:rPr>
        <w:t>управления федеральными законами и законами субъектов Российской Федерации</w:t>
      </w:r>
      <w:r w:rsidRPr="00CA1AE3">
        <w:rPr>
          <w:rFonts w:ascii="Times New Roman" w:hAnsi="Times New Roman"/>
          <w:sz w:val="24"/>
          <w:szCs w:val="24"/>
        </w:rPr>
        <w:t>)</w:t>
      </w:r>
      <w:r w:rsidRPr="00CA1AE3">
        <w:rPr>
          <w:rFonts w:ascii="Times New Roman" w:eastAsia="Times New Roman" w:hAnsi="Times New Roman"/>
          <w:sz w:val="24"/>
          <w:szCs w:val="24"/>
        </w:rPr>
        <w:t>.</w:t>
      </w:r>
      <w:r w:rsidRPr="00CA1AE3">
        <w:rPr>
          <w:rFonts w:ascii="Times New Roman" w:hAnsi="Times New Roman"/>
          <w:sz w:val="24"/>
          <w:szCs w:val="24"/>
        </w:rPr>
        <w:t xml:space="preserve"> 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Местная администрация в соответствии с законом </w:t>
      </w:r>
      <w:r w:rsidRPr="00CA1AE3">
        <w:rPr>
          <w:rFonts w:ascii="Times New Roman" w:hAnsi="Times New Roman"/>
          <w:sz w:val="24"/>
          <w:szCs w:val="24"/>
        </w:rPr>
        <w:t>должна входить в структуру орга</w:t>
      </w:r>
      <w:r w:rsidRPr="00CA1AE3">
        <w:rPr>
          <w:rFonts w:ascii="Times New Roman" w:eastAsia="Times New Roman" w:hAnsi="Times New Roman"/>
          <w:sz w:val="24"/>
          <w:szCs w:val="24"/>
        </w:rPr>
        <w:t>нов местного самоуп</w:t>
      </w:r>
      <w:r w:rsidRPr="00CA1AE3">
        <w:rPr>
          <w:rFonts w:ascii="Times New Roman" w:hAnsi="Times New Roman"/>
          <w:sz w:val="24"/>
          <w:szCs w:val="24"/>
        </w:rPr>
        <w:t>равления в муниципальных образо</w:t>
      </w:r>
      <w:r w:rsidR="00753856">
        <w:rPr>
          <w:rFonts w:ascii="Times New Roman" w:eastAsia="Times New Roman" w:hAnsi="Times New Roman"/>
          <w:sz w:val="24"/>
          <w:szCs w:val="24"/>
        </w:rPr>
        <w:t>ваниях любого типа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1093C" w:rsidRPr="009F0A5C" w:rsidRDefault="00A1093C" w:rsidP="00A1093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F0A5C">
        <w:rPr>
          <w:rFonts w:ascii="Times New Roman" w:eastAsia="Times New Roman" w:hAnsi="Times New Roman"/>
          <w:sz w:val="24"/>
          <w:szCs w:val="24"/>
        </w:rPr>
        <w:t>Основные полномочия местной администрации в рамках компетенции свя</w:t>
      </w:r>
      <w:r w:rsidRPr="009F0A5C">
        <w:rPr>
          <w:rFonts w:ascii="Times New Roman" w:hAnsi="Times New Roman"/>
          <w:sz w:val="24"/>
          <w:szCs w:val="24"/>
        </w:rPr>
        <w:t>заны с исполнением решений пред</w:t>
      </w:r>
      <w:r w:rsidRPr="009F0A5C">
        <w:rPr>
          <w:rFonts w:ascii="Times New Roman" w:eastAsia="Times New Roman" w:hAnsi="Times New Roman"/>
          <w:sz w:val="24"/>
          <w:szCs w:val="24"/>
        </w:rPr>
        <w:t xml:space="preserve">ставительного органа </w:t>
      </w:r>
      <w:r w:rsidRPr="009F0A5C">
        <w:rPr>
          <w:rFonts w:ascii="Times New Roman" w:hAnsi="Times New Roman"/>
          <w:sz w:val="24"/>
          <w:szCs w:val="24"/>
        </w:rPr>
        <w:t>и главы муниципального образова</w:t>
      </w:r>
      <w:r w:rsidRPr="009F0A5C">
        <w:rPr>
          <w:rFonts w:ascii="Times New Roman" w:eastAsia="Times New Roman" w:hAnsi="Times New Roman"/>
          <w:sz w:val="24"/>
          <w:szCs w:val="24"/>
        </w:rPr>
        <w:t>ния, формированием и исполнением местного бюджета, управлением муниципальной собственностью, решением хозяйственных и опера</w:t>
      </w:r>
      <w:r w:rsidRPr="009F0A5C">
        <w:rPr>
          <w:rFonts w:ascii="Times New Roman" w:hAnsi="Times New Roman"/>
          <w:sz w:val="24"/>
          <w:szCs w:val="24"/>
        </w:rPr>
        <w:t>тивных задач на территории муни</w:t>
      </w:r>
      <w:r w:rsidRPr="009F0A5C">
        <w:rPr>
          <w:rFonts w:ascii="Times New Roman" w:eastAsia="Times New Roman" w:hAnsi="Times New Roman"/>
          <w:sz w:val="24"/>
          <w:szCs w:val="24"/>
        </w:rPr>
        <w:t>ципального образовани</w:t>
      </w:r>
      <w:r w:rsidRPr="009F0A5C">
        <w:rPr>
          <w:rFonts w:ascii="Times New Roman" w:hAnsi="Times New Roman"/>
          <w:sz w:val="24"/>
          <w:szCs w:val="24"/>
        </w:rPr>
        <w:t>я. М</w:t>
      </w:r>
      <w:r w:rsidRPr="009F0A5C">
        <w:rPr>
          <w:rFonts w:ascii="Times New Roman" w:eastAsia="Times New Roman" w:hAnsi="Times New Roman"/>
          <w:sz w:val="24"/>
          <w:szCs w:val="24"/>
        </w:rPr>
        <w:t>ожно выделить шесть</w:t>
      </w:r>
      <w:r w:rsidR="00596B8C">
        <w:rPr>
          <w:rFonts w:ascii="Times New Roman" w:eastAsia="Times New Roman" w:hAnsi="Times New Roman"/>
          <w:sz w:val="24"/>
          <w:szCs w:val="24"/>
        </w:rPr>
        <w:t xml:space="preserve"> основных </w:t>
      </w:r>
      <w:r w:rsidRPr="009F0A5C">
        <w:rPr>
          <w:rFonts w:ascii="Times New Roman" w:eastAsia="Times New Roman" w:hAnsi="Times New Roman"/>
          <w:sz w:val="24"/>
          <w:szCs w:val="24"/>
        </w:rPr>
        <w:t>групп вопросов, которые вх</w:t>
      </w:r>
      <w:r w:rsidRPr="009F0A5C">
        <w:rPr>
          <w:rFonts w:ascii="Times New Roman" w:hAnsi="Times New Roman"/>
          <w:sz w:val="24"/>
          <w:szCs w:val="24"/>
        </w:rPr>
        <w:t>одят в компетенцию местной адми</w:t>
      </w:r>
      <w:r w:rsidRPr="009F0A5C">
        <w:rPr>
          <w:rFonts w:ascii="Times New Roman" w:eastAsia="Times New Roman" w:hAnsi="Times New Roman"/>
          <w:sz w:val="24"/>
          <w:szCs w:val="24"/>
        </w:rPr>
        <w:t>нистрации: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вопросы социально-экономического развития</w:t>
      </w:r>
      <w:r>
        <w:t xml:space="preserve"> территории,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вопросы муниципального хозяйства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финансовые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9F0A5C">
        <w:t>социальные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административно-организационные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 xml:space="preserve">исполнение переданных государственных полномочий. </w:t>
      </w:r>
    </w:p>
    <w:p w:rsidR="00596B8C" w:rsidRPr="00D8501F" w:rsidRDefault="00596B8C" w:rsidP="00596B8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501F">
        <w:rPr>
          <w:rFonts w:ascii="Times New Roman" w:hAnsi="Times New Roman"/>
          <w:sz w:val="24"/>
          <w:szCs w:val="24"/>
        </w:rPr>
        <w:t>Местной администрацией руково</w:t>
      </w:r>
      <w:r w:rsidRPr="00D8501F">
        <w:rPr>
          <w:rFonts w:ascii="Times New Roman" w:eastAsia="Times New Roman" w:hAnsi="Times New Roman"/>
          <w:sz w:val="24"/>
          <w:szCs w:val="24"/>
        </w:rPr>
        <w:t>дит глава местной администрации на</w:t>
      </w:r>
      <w:r w:rsidRPr="00D8501F">
        <w:rPr>
          <w:rFonts w:ascii="Times New Roman" w:hAnsi="Times New Roman"/>
          <w:sz w:val="24"/>
          <w:szCs w:val="24"/>
        </w:rPr>
        <w:t xml:space="preserve"> принципах единонача</w:t>
      </w:r>
      <w:r w:rsidRPr="00D8501F">
        <w:rPr>
          <w:rFonts w:ascii="Times New Roman" w:eastAsia="Times New Roman" w:hAnsi="Times New Roman"/>
          <w:sz w:val="24"/>
          <w:szCs w:val="24"/>
        </w:rPr>
        <w:t>лия.</w:t>
      </w:r>
      <w:r w:rsidRPr="00D8501F">
        <w:rPr>
          <w:rFonts w:ascii="Times New Roman" w:hAnsi="Times New Roman"/>
          <w:sz w:val="24"/>
          <w:szCs w:val="24"/>
        </w:rPr>
        <w:t xml:space="preserve"> </w:t>
      </w:r>
      <w:r w:rsidRPr="00D8501F">
        <w:rPr>
          <w:rFonts w:ascii="Times New Roman" w:eastAsia="Times New Roman" w:hAnsi="Times New Roman"/>
          <w:sz w:val="24"/>
          <w:szCs w:val="24"/>
        </w:rPr>
        <w:t>Местная администрация обладает правами юридического лица.</w:t>
      </w:r>
    </w:p>
    <w:p w:rsidR="00596B8C" w:rsidRDefault="00596B8C" w:rsidP="00723E4D">
      <w:pPr>
        <w:ind w:firstLine="709"/>
        <w:jc w:val="both"/>
      </w:pPr>
    </w:p>
    <w:p w:rsidR="00152CEC" w:rsidRPr="00CE4BC2" w:rsidRDefault="00F04254" w:rsidP="00C67CE9">
      <w:pPr>
        <w:ind w:firstLine="709"/>
        <w:jc w:val="both"/>
        <w:rPr>
          <w:b/>
        </w:rPr>
      </w:pPr>
      <w:r>
        <w:rPr>
          <w:b/>
        </w:rPr>
        <w:t>2</w:t>
      </w:r>
      <w:r w:rsidR="00152CEC" w:rsidRPr="00CE4BC2">
        <w:rPr>
          <w:b/>
        </w:rPr>
        <w:t xml:space="preserve">. </w:t>
      </w:r>
      <w:r w:rsidR="00521BDA">
        <w:rPr>
          <w:b/>
        </w:rPr>
        <w:t>Система права</w:t>
      </w:r>
    </w:p>
    <w:p w:rsidR="00152CEC" w:rsidRPr="00CE4BC2" w:rsidRDefault="00152CEC" w:rsidP="00C67CE9">
      <w:pPr>
        <w:ind w:firstLine="709"/>
        <w:jc w:val="both"/>
      </w:pPr>
      <w:r w:rsidRPr="00CE4BC2">
        <w:rPr>
          <w:b/>
          <w:bCs/>
        </w:rPr>
        <w:t>Право</w:t>
      </w:r>
      <w:r w:rsidRPr="00CE4BC2">
        <w:t xml:space="preserve"> – это </w:t>
      </w:r>
      <w:r w:rsidRPr="00243704">
        <w:rPr>
          <w:u w:val="single"/>
        </w:rPr>
        <w:t>система юридических норм</w:t>
      </w:r>
      <w:r w:rsidRPr="00CE4BC2">
        <w:t>, т.е. общеобязательных, формально определенных правил поведения, установленных государством, определяющих виды и пределы возможного либо должного поведения субъектов, т.е. их права и обязанности.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 xml:space="preserve">В качестве составных элементов системы права выделяются: 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 xml:space="preserve">А) отрасль права, 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 xml:space="preserve">Б) подотрасль права, 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 xml:space="preserve">В) институт права, 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 xml:space="preserve">Г) </w:t>
      </w:r>
      <w:proofErr w:type="spellStart"/>
      <w:r w:rsidRPr="00CE4BC2">
        <w:t>субинститут</w:t>
      </w:r>
      <w:proofErr w:type="spellEnd"/>
      <w:r w:rsidRPr="00CE4BC2">
        <w:t xml:space="preserve"> права, 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Д) норма права.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  <w:rPr>
          <w:bCs/>
        </w:rPr>
      </w:pPr>
      <w:r w:rsidRPr="00CE4BC2">
        <w:rPr>
          <w:bCs/>
        </w:rPr>
        <w:t xml:space="preserve">Первичной составляющей, «кирпичиком» права является правовая норма (чаще всего – правило поведения). Таким образом, право является одним из важнейших регуляторов социального поведения людей, хотя и далеко не единственным. Кроме </w:t>
      </w:r>
      <w:proofErr w:type="gramStart"/>
      <w:r w:rsidRPr="00CE4BC2">
        <w:rPr>
          <w:bCs/>
        </w:rPr>
        <w:t>правовых</w:t>
      </w:r>
      <w:proofErr w:type="gramEnd"/>
      <w:r w:rsidRPr="00CE4BC2">
        <w:rPr>
          <w:bCs/>
        </w:rPr>
        <w:t>, существуют моральные, религиозные нормы, семейные, корпоративные, этические, политические и многие другие. Однако только правовые (юридические) нормы устанавливаются государством и обеспечиваются силой его принуждения.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Норма права</w:t>
      </w:r>
      <w:r w:rsidRPr="00CE4BC2"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rPr>
          <w:bCs/>
        </w:rPr>
        <w:t>Структура нормы права</w:t>
      </w:r>
      <w:r>
        <w:t>: л</w:t>
      </w:r>
      <w:r w:rsidRPr="00CE4BC2">
        <w:t xml:space="preserve">юбая норма права состоит из трех частей – </w:t>
      </w:r>
      <w:r w:rsidRPr="00CE4BC2">
        <w:rPr>
          <w:i/>
        </w:rPr>
        <w:t>гипотезы, диспозиции и санкции</w:t>
      </w:r>
      <w:r w:rsidRPr="00CE4BC2">
        <w:t>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4BC2">
        <w:rPr>
          <w:b/>
          <w:bCs/>
        </w:rPr>
        <w:t xml:space="preserve">Гипотеза </w:t>
      </w:r>
      <w:r>
        <w:rPr>
          <w:b/>
          <w:bCs/>
        </w:rPr>
        <w:t xml:space="preserve">(«если») </w:t>
      </w:r>
      <w:r w:rsidRPr="00CE4BC2">
        <w:t>указывает на определенную жизненную ситуацию, условие, при котором норма права вступает в действие.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Диспозиция </w:t>
      </w:r>
      <w:r>
        <w:rPr>
          <w:b/>
          <w:bCs/>
        </w:rPr>
        <w:t xml:space="preserve">(«то») </w:t>
      </w:r>
      <w:r w:rsidRPr="00CE4BC2">
        <w:t>устанавливает права и обязанности субъектов при наступлении ситуации, описанной в гипотезе.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Санкция </w:t>
      </w:r>
      <w:r>
        <w:rPr>
          <w:b/>
          <w:bCs/>
        </w:rPr>
        <w:t xml:space="preserve">(«иначе») </w:t>
      </w:r>
      <w:r w:rsidRPr="00CE4BC2">
        <w:t>выражает вид и пределы юридической ответственности за нарушение прав и обязанностей, отраженных в диспозиции.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Правовой институт</w:t>
      </w:r>
      <w:r w:rsidRPr="00CE4BC2">
        <w:t xml:space="preserve"> – это небольшая группа правовых норм, регулирующих определенный </w:t>
      </w:r>
      <w:r w:rsidRPr="00CE4BC2">
        <w:rPr>
          <w:i/>
        </w:rPr>
        <w:t>вид</w:t>
      </w:r>
      <w:r w:rsidRPr="00CE4BC2">
        <w:t xml:space="preserve"> общественных отношений. Например, в гражданском праве – институт собственности. Часть комплексного института – </w:t>
      </w:r>
      <w:proofErr w:type="spellStart"/>
      <w:r w:rsidRPr="00CE4BC2">
        <w:t>субинститут</w:t>
      </w:r>
      <w:proofErr w:type="spellEnd"/>
      <w:r w:rsidRPr="00CE4BC2">
        <w:t xml:space="preserve"> – это небольшая группа близкородственных норм права, например, в институте собственности – </w:t>
      </w:r>
      <w:proofErr w:type="spellStart"/>
      <w:r w:rsidRPr="00CE4BC2">
        <w:t>субинститут</w:t>
      </w:r>
      <w:proofErr w:type="spellEnd"/>
      <w:r w:rsidRPr="00CE4BC2">
        <w:t xml:space="preserve"> владения.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B17B78">
        <w:rPr>
          <w:b/>
          <w:bCs/>
        </w:rPr>
        <w:t>Отрасль права</w:t>
      </w:r>
      <w:r w:rsidRPr="00CE4BC2">
        <w:t xml:space="preserve"> – это крупная система правовых норм, регулирующих однородную группу общественных отношений. Отрасли права можно классифицировать по предмету правового регулирования: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1) конституционное право;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2) гражданское право;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3) уголовное право;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4) административное право – и др.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По составу субъектов выделяют отрасли:</w:t>
      </w:r>
    </w:p>
    <w:p w:rsidR="00152CEC" w:rsidRPr="00CE4BC2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1) частного права, направленные на защиту интересов частных лиц (гражданское, семейное);</w:t>
      </w:r>
    </w:p>
    <w:p w:rsidR="00152CEC" w:rsidRDefault="00152CEC" w:rsidP="00152CEC">
      <w:pPr>
        <w:pStyle w:val="book"/>
        <w:shd w:val="clear" w:color="auto" w:fill="FDFEFF"/>
        <w:ind w:firstLine="709"/>
        <w:jc w:val="both"/>
      </w:pPr>
      <w:r w:rsidRPr="00CE4BC2">
        <w:t>2) публичного права,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152CEC" w:rsidRDefault="00152CEC" w:rsidP="00152CEC">
      <w:pPr>
        <w:pStyle w:val="book"/>
        <w:shd w:val="clear" w:color="auto" w:fill="FDFEFF"/>
        <w:ind w:firstLine="709"/>
        <w:jc w:val="both"/>
      </w:pPr>
      <w:r>
        <w:t xml:space="preserve">По применяемым методам право подразделяется </w:t>
      </w:r>
      <w:proofErr w:type="gramStart"/>
      <w:r>
        <w:t>на</w:t>
      </w:r>
      <w:proofErr w:type="gramEnd"/>
      <w:r>
        <w:t>:</w:t>
      </w:r>
    </w:p>
    <w:p w:rsidR="00152CEC" w:rsidRDefault="00152CEC" w:rsidP="00152CEC">
      <w:pPr>
        <w:pStyle w:val="book"/>
        <w:shd w:val="clear" w:color="auto" w:fill="FDFEFF"/>
        <w:ind w:firstLine="709"/>
        <w:jc w:val="both"/>
      </w:pPr>
      <w:r>
        <w:t xml:space="preserve">1) </w:t>
      </w:r>
      <w:proofErr w:type="gramStart"/>
      <w:r>
        <w:t>императивное</w:t>
      </w:r>
      <w:proofErr w:type="gramEnd"/>
      <w:r>
        <w:t xml:space="preserve"> (основанное на неравенстве субъектов правовых отношений);</w:t>
      </w:r>
    </w:p>
    <w:p w:rsidR="00152CEC" w:rsidRDefault="00152CEC" w:rsidP="00152CEC">
      <w:pPr>
        <w:pStyle w:val="book"/>
        <w:shd w:val="clear" w:color="auto" w:fill="FDFEFF"/>
        <w:ind w:firstLine="709"/>
        <w:jc w:val="both"/>
      </w:pPr>
      <w:r>
        <w:t>2) диспозитивное (исходящее из равноправия его субъектов).</w:t>
      </w:r>
    </w:p>
    <w:p w:rsidR="00997D52" w:rsidRDefault="00997D52" w:rsidP="00997D52">
      <w:pPr>
        <w:pStyle w:val="book"/>
        <w:shd w:val="clear" w:color="auto" w:fill="FDFEFF"/>
        <w:ind w:firstLine="709"/>
        <w:jc w:val="both"/>
      </w:pPr>
      <w:r>
        <w:t>П</w:t>
      </w:r>
      <w:r w:rsidR="00152CEC">
        <w:t xml:space="preserve">о направленности право можно разделить </w:t>
      </w:r>
      <w:proofErr w:type="gramStart"/>
      <w:r w:rsidR="00152CEC">
        <w:t>на</w:t>
      </w:r>
      <w:proofErr w:type="gramEnd"/>
      <w:r w:rsidR="00152CEC">
        <w:t xml:space="preserve"> внутреннее (национальное) и международное.</w:t>
      </w:r>
    </w:p>
    <w:p w:rsidR="00997D52" w:rsidRPr="00CE4BC2" w:rsidRDefault="00997D52" w:rsidP="00997D52">
      <w:pPr>
        <w:pStyle w:val="book"/>
        <w:shd w:val="clear" w:color="auto" w:fill="FDFEFF"/>
        <w:ind w:firstLine="709"/>
        <w:jc w:val="both"/>
      </w:pPr>
      <w:r w:rsidRPr="00CE4BC2">
        <w:t>По предназначению различают отрасли:</w:t>
      </w:r>
    </w:p>
    <w:p w:rsidR="00997D52" w:rsidRPr="00CE4BC2" w:rsidRDefault="00997D52" w:rsidP="00997D52">
      <w:pPr>
        <w:pStyle w:val="book"/>
        <w:shd w:val="clear" w:color="auto" w:fill="FDFEFF"/>
        <w:ind w:firstLine="709"/>
        <w:jc w:val="both"/>
      </w:pPr>
      <w:r w:rsidRPr="00CE4BC2">
        <w:t>1) материального права, устанавливающие основные дефиниции определенной отрасли права, субъективные права и юридические обязанности субъектов (гражданское, уголовное и т.д.);</w:t>
      </w:r>
    </w:p>
    <w:p w:rsidR="00997D52" w:rsidRPr="00CE4BC2" w:rsidRDefault="00997D52" w:rsidP="00997D52">
      <w:pPr>
        <w:pStyle w:val="book"/>
        <w:shd w:val="clear" w:color="auto" w:fill="FDFEFF"/>
        <w:ind w:firstLine="709"/>
        <w:jc w:val="both"/>
      </w:pPr>
      <w:r w:rsidRPr="00CE4BC2">
        <w:t>2) процессуального права, регулирующие порядок реализации и защиты прав и обязанностей (</w:t>
      </w:r>
      <w:proofErr w:type="gramStart"/>
      <w:r w:rsidRPr="00CE4BC2">
        <w:t>гражданско-процессуальное</w:t>
      </w:r>
      <w:proofErr w:type="gramEnd"/>
      <w:r w:rsidRPr="00CE4BC2">
        <w:t>, уголовно-процессуальное).</w:t>
      </w:r>
    </w:p>
    <w:p w:rsidR="00997D52" w:rsidRPr="00997D52" w:rsidRDefault="00997D52" w:rsidP="00997D52">
      <w:pPr>
        <w:pStyle w:val="book"/>
        <w:shd w:val="clear" w:color="auto" w:fill="FDFEFF"/>
        <w:ind w:firstLine="709"/>
        <w:jc w:val="both"/>
      </w:pPr>
      <w:r>
        <w:t xml:space="preserve">Например, </w:t>
      </w:r>
      <w:r w:rsidRPr="00997D52">
        <w:rPr>
          <w:u w:val="single"/>
        </w:rPr>
        <w:t>административное право</w:t>
      </w:r>
      <w:r w:rsidRPr="00997D52">
        <w:t xml:space="preserve"> –</w:t>
      </w:r>
      <w:r>
        <w:t xml:space="preserve"> это </w:t>
      </w:r>
      <w:r w:rsidRPr="00997D52">
        <w:t xml:space="preserve">система правовых норм, регулирующих общественные отношения в сфере исполнительной власти (и, в целом, государственного </w:t>
      </w:r>
      <w:r w:rsidR="00A2350C">
        <w:t xml:space="preserve">и муниципального </w:t>
      </w:r>
      <w:r w:rsidRPr="00997D52">
        <w:t>управления).</w:t>
      </w:r>
    </w:p>
    <w:p w:rsidR="00152CEC" w:rsidRDefault="003E2C50" w:rsidP="00723E4D">
      <w:pPr>
        <w:ind w:firstLine="709"/>
        <w:jc w:val="both"/>
      </w:pPr>
      <w:r w:rsidRPr="003E2C50">
        <w:rPr>
          <w:rStyle w:val="af4"/>
          <w:b w:val="0"/>
          <w:color w:val="000000"/>
          <w:u w:val="single"/>
          <w:shd w:val="clear" w:color="auto" w:fill="FFFFFF"/>
        </w:rPr>
        <w:t>Административное процессуальное право</w:t>
      </w:r>
      <w:r w:rsidR="00C427A7">
        <w:rPr>
          <w:color w:val="000000"/>
          <w:shd w:val="clear" w:color="auto" w:fill="FFFFFF"/>
        </w:rPr>
        <w:t xml:space="preserve"> </w:t>
      </w:r>
      <w:r w:rsidR="00A2350C">
        <w:rPr>
          <w:color w:val="000000"/>
          <w:shd w:val="clear" w:color="auto" w:fill="FFFFFF"/>
        </w:rPr>
        <w:t>(</w:t>
      </w:r>
      <w:r w:rsidR="00A2350C" w:rsidRPr="00C427A7">
        <w:rPr>
          <w:i/>
          <w:color w:val="000000"/>
          <w:shd w:val="clear" w:color="auto" w:fill="FFFFFF"/>
        </w:rPr>
        <w:t>административный процесс</w:t>
      </w:r>
      <w:r w:rsidR="007813EC">
        <w:rPr>
          <w:color w:val="000000"/>
          <w:shd w:val="clear" w:color="auto" w:fill="FFFFFF"/>
        </w:rPr>
        <w:t xml:space="preserve"> в широком смысле</w:t>
      </w:r>
      <w:r w:rsidR="00A2350C">
        <w:rPr>
          <w:color w:val="000000"/>
          <w:shd w:val="clear" w:color="auto" w:fill="FFFFFF"/>
        </w:rPr>
        <w:t xml:space="preserve">) </w:t>
      </w:r>
      <w:r w:rsidRPr="003E2C50">
        <w:rPr>
          <w:color w:val="000000"/>
          <w:shd w:val="clear" w:color="auto" w:fill="FFFFFF"/>
        </w:rPr>
        <w:t xml:space="preserve">представляет собой систему </w:t>
      </w:r>
      <w:r w:rsidRPr="003E2C50">
        <w:t xml:space="preserve">правовых </w:t>
      </w:r>
      <w:r w:rsidRPr="003E2C50">
        <w:rPr>
          <w:color w:val="000000"/>
          <w:shd w:val="clear" w:color="auto" w:fill="FFFFFF"/>
        </w:rPr>
        <w:t xml:space="preserve">норм, </w:t>
      </w:r>
      <w:r>
        <w:rPr>
          <w:color w:val="000000"/>
          <w:shd w:val="clear" w:color="auto" w:fill="FFFFFF"/>
        </w:rPr>
        <w:t>возникающих</w:t>
      </w:r>
      <w:r w:rsidRPr="003E2C50">
        <w:rPr>
          <w:color w:val="000000"/>
          <w:shd w:val="clear" w:color="auto" w:fill="FFFFFF"/>
        </w:rPr>
        <w:t xml:space="preserve"> при осуществлении уполномоченными субъектами права (исполнительными органами государ</w:t>
      </w:r>
      <w:r>
        <w:rPr>
          <w:color w:val="000000"/>
          <w:shd w:val="clear" w:color="auto" w:fill="FFFFFF"/>
        </w:rPr>
        <w:t>ственной и муниципальной власти</w:t>
      </w:r>
      <w:r w:rsidRPr="003E2C50">
        <w:rPr>
          <w:color w:val="000000"/>
          <w:shd w:val="clear" w:color="auto" w:fill="FFFFFF"/>
        </w:rPr>
        <w:t>) п</w:t>
      </w:r>
      <w:r w:rsidR="00A2350C">
        <w:rPr>
          <w:color w:val="000000"/>
          <w:shd w:val="clear" w:color="auto" w:fill="FFFFFF"/>
        </w:rPr>
        <w:t>олномочий властного</w:t>
      </w:r>
      <w:r w:rsidR="00ED2DE0">
        <w:rPr>
          <w:color w:val="000000"/>
          <w:shd w:val="clear" w:color="auto" w:fill="FFFFFF"/>
        </w:rPr>
        <w:t>, управленческого</w:t>
      </w:r>
      <w:r w:rsidR="00A2350C">
        <w:rPr>
          <w:color w:val="000000"/>
          <w:shd w:val="clear" w:color="auto" w:fill="FFFFFF"/>
        </w:rPr>
        <w:t xml:space="preserve"> характера</w:t>
      </w:r>
      <w:r w:rsidR="00140B0D">
        <w:rPr>
          <w:color w:val="000000"/>
          <w:shd w:val="clear" w:color="auto" w:fill="FFFFFF"/>
        </w:rPr>
        <w:t xml:space="preserve"> (т.е. возникающих при рассмотрении индивидуальных административных дел в сфере </w:t>
      </w:r>
      <w:r w:rsidR="00140B0D" w:rsidRPr="00997D52">
        <w:t xml:space="preserve">государственного </w:t>
      </w:r>
      <w:r w:rsidR="00140B0D">
        <w:t xml:space="preserve">и муниципального </w:t>
      </w:r>
      <w:r w:rsidR="00140B0D" w:rsidRPr="00997D52">
        <w:t>управления</w:t>
      </w:r>
      <w:r w:rsidR="007813EC">
        <w:t>).</w:t>
      </w:r>
    </w:p>
    <w:p w:rsidR="0084013A" w:rsidRDefault="00C96D7B" w:rsidP="00723E4D">
      <w:pPr>
        <w:ind w:firstLine="709"/>
        <w:jc w:val="both"/>
      </w:pPr>
      <w:r>
        <w:t xml:space="preserve">Кроме того, право может быть писаным и неписаным. </w:t>
      </w:r>
      <w:r w:rsidR="00F715FF">
        <w:t>Наиболее важная часть права формализуется в виде нормативной правовой базы.</w:t>
      </w:r>
    </w:p>
    <w:p w:rsidR="00F715FF" w:rsidRDefault="00F715FF" w:rsidP="00723E4D">
      <w:pPr>
        <w:ind w:firstLine="709"/>
        <w:jc w:val="both"/>
      </w:pPr>
    </w:p>
    <w:p w:rsidR="0084013A" w:rsidRPr="002C29CF" w:rsidRDefault="0084013A" w:rsidP="0084013A">
      <w:pPr>
        <w:ind w:firstLine="709"/>
        <w:jc w:val="both"/>
      </w:pPr>
      <w:r w:rsidRPr="00B42C33">
        <w:rPr>
          <w:u w:val="single"/>
        </w:rPr>
        <w:t>Нормативная правовая база</w:t>
      </w:r>
      <w:r w:rsidRPr="002C29CF">
        <w:t xml:space="preserve"> России представляет собой систему нормативных правовых актов, принятых различными органами государственной и муниципальной власти. </w:t>
      </w:r>
      <w:r w:rsidRPr="002C29CF">
        <w:rPr>
          <w:i/>
        </w:rPr>
        <w:t>Нормативный правовой акт</w:t>
      </w:r>
      <w:r w:rsidRPr="002C29CF">
        <w:t xml:space="preserve"> (НПА) – это документ, принятый уполномоченными органами власти в определенном порядке и устанавливающий, изменяющий или </w:t>
      </w:r>
      <w:r w:rsidRPr="002C29CF">
        <w:lastRenderedPageBreak/>
        <w:t xml:space="preserve">отменяющий нормы права. </w:t>
      </w:r>
      <w:r>
        <w:t>Норма</w:t>
      </w:r>
      <w:r w:rsidRPr="002C29CF">
        <w:t xml:space="preserve"> права (правовая норма) – закрепленное при помощи НПА и обязательное для выполнения определенной группой лиц правило поведения.</w:t>
      </w:r>
    </w:p>
    <w:p w:rsidR="0084013A" w:rsidRPr="002C29CF" w:rsidRDefault="0084013A" w:rsidP="0084013A">
      <w:pPr>
        <w:ind w:firstLine="709"/>
        <w:jc w:val="both"/>
      </w:pPr>
      <w:r w:rsidRPr="002C29CF">
        <w:t>По субъекту принятия НПА бывают акты: органов государства, органов местного самоуправления либо непосредственного народного волеизъявления.</w:t>
      </w:r>
    </w:p>
    <w:p w:rsidR="0084013A" w:rsidRPr="002C29CF" w:rsidRDefault="0084013A" w:rsidP="0084013A">
      <w:pPr>
        <w:ind w:firstLine="709"/>
        <w:jc w:val="both"/>
      </w:pPr>
      <w:r w:rsidRPr="002C29CF">
        <w:t>По уровню власти (территории применения) НПА Российской Федерации бывают:</w:t>
      </w:r>
    </w:p>
    <w:p w:rsidR="0084013A" w:rsidRPr="002C29CF" w:rsidRDefault="0084013A" w:rsidP="0084013A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Федеральные (центральные).</w:t>
      </w:r>
    </w:p>
    <w:p w:rsidR="0084013A" w:rsidRPr="002C29CF" w:rsidRDefault="0084013A" w:rsidP="0084013A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Субъектов федерации (региональные).</w:t>
      </w:r>
    </w:p>
    <w:p w:rsidR="0084013A" w:rsidRPr="002C29CF" w:rsidRDefault="0084013A" w:rsidP="0084013A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Муниципальные (местные).</w:t>
      </w:r>
    </w:p>
    <w:p w:rsidR="0084013A" w:rsidRPr="002C29CF" w:rsidRDefault="0084013A" w:rsidP="0084013A">
      <w:pPr>
        <w:ind w:firstLine="709"/>
        <w:jc w:val="both"/>
      </w:pPr>
      <w:r w:rsidRPr="002C29CF">
        <w:t xml:space="preserve">По юридической силе НПА подразделяются </w:t>
      </w:r>
      <w:proofErr w:type="gramStart"/>
      <w:r w:rsidRPr="002C29CF">
        <w:t>на</w:t>
      </w:r>
      <w:proofErr w:type="gramEnd"/>
      <w:r w:rsidRPr="002C29CF">
        <w:t xml:space="preserve">: </w:t>
      </w:r>
    </w:p>
    <w:p w:rsidR="0084013A" w:rsidRPr="002C29CF" w:rsidRDefault="0084013A" w:rsidP="0084013A">
      <w:pPr>
        <w:jc w:val="center"/>
      </w:pPr>
      <w:r w:rsidRPr="002C29CF">
        <w:t>А. Законы.</w:t>
      </w:r>
    </w:p>
    <w:p w:rsidR="0084013A" w:rsidRPr="002C29CF" w:rsidRDefault="0084013A" w:rsidP="0084013A">
      <w:pPr>
        <w:jc w:val="center"/>
      </w:pPr>
      <w:r w:rsidRPr="002C29CF">
        <w:t>Б. Подзаконные акты.</w:t>
      </w:r>
    </w:p>
    <w:p w:rsidR="0084013A" w:rsidRPr="002C29CF" w:rsidRDefault="0084013A" w:rsidP="0084013A">
      <w:pPr>
        <w:ind w:firstLine="709"/>
        <w:jc w:val="both"/>
      </w:pPr>
      <w:r w:rsidRPr="002C29CF">
        <w:rPr>
          <w:i/>
        </w:rPr>
        <w:t>Законы</w:t>
      </w:r>
      <w:r w:rsidRPr="002C29CF">
        <w:t xml:space="preserve"> бывают следующих видов:</w:t>
      </w:r>
    </w:p>
    <w:p w:rsidR="0084013A" w:rsidRPr="002C29CF" w:rsidRDefault="0084013A" w:rsidP="0084013A">
      <w:pPr>
        <w:ind w:firstLine="709"/>
        <w:jc w:val="both"/>
      </w:pPr>
      <w:r w:rsidRPr="002C29CF">
        <w:t xml:space="preserve">1. </w:t>
      </w:r>
      <w:r>
        <w:t>Федеральные: - о</w:t>
      </w:r>
      <w:r w:rsidRPr="002C29CF">
        <w:t>сновной закон (Конституция РФ)</w:t>
      </w:r>
      <w:r>
        <w:t xml:space="preserve"> и законы о поправках к ней</w:t>
      </w:r>
      <w:r w:rsidRPr="002C29CF">
        <w:t>;</w:t>
      </w:r>
    </w:p>
    <w:p w:rsidR="0084013A" w:rsidRPr="002C29CF" w:rsidRDefault="0084013A" w:rsidP="0084013A">
      <w:pPr>
        <w:ind w:firstLine="709"/>
        <w:jc w:val="both"/>
      </w:pPr>
      <w:r w:rsidRPr="002C29CF">
        <w:t xml:space="preserve">                               - федеральные конституционные законы РФ (ФКЗ).</w:t>
      </w:r>
    </w:p>
    <w:p w:rsidR="0084013A" w:rsidRPr="002C29CF" w:rsidRDefault="0084013A" w:rsidP="0084013A">
      <w:pPr>
        <w:ind w:firstLine="709"/>
        <w:jc w:val="both"/>
      </w:pPr>
      <w:r w:rsidRPr="002C29CF">
        <w:t xml:space="preserve">                               - федеральные законы РФ (ФЗ).</w:t>
      </w:r>
    </w:p>
    <w:p w:rsidR="0084013A" w:rsidRPr="002C29CF" w:rsidRDefault="0084013A" w:rsidP="0084013A">
      <w:pPr>
        <w:ind w:firstLine="709"/>
        <w:jc w:val="both"/>
      </w:pPr>
      <w:r w:rsidRPr="002C29CF">
        <w:t>2. Законы субъектов федерации (например, в Ставропольском крае – «</w:t>
      </w:r>
      <w:proofErr w:type="spellStart"/>
      <w:r w:rsidRPr="002C29CF">
        <w:t>кз</w:t>
      </w:r>
      <w:proofErr w:type="spellEnd"/>
      <w:r w:rsidRPr="002C29CF">
        <w:t>»).</w:t>
      </w:r>
    </w:p>
    <w:p w:rsidR="0084013A" w:rsidRDefault="0084013A" w:rsidP="0084013A">
      <w:pPr>
        <w:ind w:firstLine="709"/>
        <w:jc w:val="both"/>
      </w:pPr>
      <w:r w:rsidRPr="002C29CF">
        <w:t xml:space="preserve">К </w:t>
      </w:r>
      <w:r w:rsidRPr="002C29CF">
        <w:rPr>
          <w:i/>
        </w:rPr>
        <w:t>подзаконным</w:t>
      </w:r>
      <w:r w:rsidRPr="002C29CF">
        <w:t xml:space="preserve"> НПА относят: </w:t>
      </w:r>
    </w:p>
    <w:p w:rsidR="0084013A" w:rsidRDefault="0084013A" w:rsidP="0084013A">
      <w:pPr>
        <w:ind w:firstLine="709"/>
        <w:jc w:val="both"/>
      </w:pPr>
      <w:r>
        <w:t xml:space="preserve">- </w:t>
      </w:r>
      <w:r w:rsidRPr="002C29CF">
        <w:t xml:space="preserve">указы и распоряжения Президента, </w:t>
      </w:r>
    </w:p>
    <w:p w:rsidR="0084013A" w:rsidRDefault="0084013A" w:rsidP="0084013A">
      <w:pPr>
        <w:ind w:firstLine="709"/>
        <w:jc w:val="both"/>
      </w:pPr>
      <w:r>
        <w:t xml:space="preserve">- </w:t>
      </w:r>
      <w:r w:rsidRPr="002C29CF">
        <w:t xml:space="preserve">постановления и распоряжения Правительства, </w:t>
      </w:r>
    </w:p>
    <w:p w:rsidR="0084013A" w:rsidRDefault="0084013A" w:rsidP="0084013A">
      <w:pPr>
        <w:ind w:firstLine="709"/>
        <w:jc w:val="both"/>
      </w:pPr>
      <w:r>
        <w:t xml:space="preserve">- акты </w:t>
      </w:r>
      <w:r w:rsidRPr="002C29CF">
        <w:t xml:space="preserve">министерств, агентств и служб, </w:t>
      </w:r>
      <w:r>
        <w:t>других органов</w:t>
      </w:r>
      <w:r w:rsidRPr="002C29CF">
        <w:t xml:space="preserve"> – как в центре, так и в регионах и «на местах». </w:t>
      </w:r>
    </w:p>
    <w:p w:rsidR="0084013A" w:rsidRPr="002C29CF" w:rsidRDefault="0084013A" w:rsidP="0084013A">
      <w:pPr>
        <w:ind w:firstLine="709"/>
        <w:jc w:val="both"/>
      </w:pPr>
      <w:r w:rsidRPr="002C29CF">
        <w:t>Чем выше сила НПА, тем он важнее, но, вместе с тем, неконкретнее, «</w:t>
      </w:r>
      <w:proofErr w:type="spellStart"/>
      <w:r w:rsidRPr="002C29CF">
        <w:t>рамочнее</w:t>
      </w:r>
      <w:proofErr w:type="spellEnd"/>
      <w:r w:rsidRPr="002C29CF">
        <w:t>».</w:t>
      </w:r>
    </w:p>
    <w:p w:rsidR="0084013A" w:rsidRPr="002C29CF" w:rsidRDefault="0084013A" w:rsidP="0084013A">
      <w:pPr>
        <w:ind w:firstLine="709"/>
        <w:jc w:val="both"/>
      </w:pPr>
      <w:r w:rsidRPr="002C29CF">
        <w:t xml:space="preserve">По общему правилу, НПА (или его часть) действует с момента его вступления в силу до ее утраты. </w:t>
      </w:r>
      <w:proofErr w:type="gramStart"/>
      <w:r w:rsidRPr="002C29CF">
        <w:t>Например, для законов существует несколько способов вступления их в силу: федеральные законы вступают в силу обычным путем (через 10 дней после официального опубликования) либо в экстраординарном порядке (этот порядок указывается в самом законе: с момента подписания Президентом РФ, с момента опубликования закона, после наступления какого-либо события, истечения определенного срока и т.д.).</w:t>
      </w:r>
      <w:proofErr w:type="gramEnd"/>
    </w:p>
    <w:p w:rsidR="0084013A" w:rsidRPr="002C29CF" w:rsidRDefault="0084013A" w:rsidP="0084013A">
      <w:pPr>
        <w:ind w:firstLine="709"/>
        <w:jc w:val="both"/>
      </w:pPr>
      <w:r w:rsidRPr="002C29CF">
        <w:t>НПА (или его часть) утрачивает силу: по истечении срока его действия</w:t>
      </w:r>
      <w:r w:rsidRPr="003473B0">
        <w:t xml:space="preserve"> </w:t>
      </w:r>
      <w:r>
        <w:t>или наступления иного оговоренного в нем события</w:t>
      </w:r>
      <w:r w:rsidRPr="002C29CF">
        <w:t xml:space="preserve">; путем отмены данного акта; с заменой его </w:t>
      </w:r>
      <w:proofErr w:type="gramStart"/>
      <w:r w:rsidRPr="002C29CF">
        <w:t>на</w:t>
      </w:r>
      <w:proofErr w:type="gramEnd"/>
      <w:r w:rsidRPr="002C29CF">
        <w:t xml:space="preserve"> другой.</w:t>
      </w:r>
    </w:p>
    <w:p w:rsidR="0084013A" w:rsidRPr="002C29CF" w:rsidRDefault="0084013A" w:rsidP="0084013A">
      <w:pPr>
        <w:ind w:firstLine="709"/>
        <w:jc w:val="both"/>
      </w:pPr>
      <w:r w:rsidRPr="002C29CF">
        <w:t>Измен</w:t>
      </w:r>
      <w:r>
        <w:t>ения НПА происходя</w:t>
      </w:r>
      <w:r w:rsidRPr="002C29CF">
        <w:t>т в таком же порядке. Изменить акт может только тот орган, который его принял. Приостановить действие, отказать в регистрации, опротестовать НПА может и другой компетентный ор</w:t>
      </w:r>
      <w:r>
        <w:t>ган (например, Конституционный С</w:t>
      </w:r>
      <w:r w:rsidRPr="002C29CF">
        <w:t>уд России, Министерство юстиции, прокуратура</w:t>
      </w:r>
      <w:r>
        <w:t>). Отменить подзаконный НПА может вышестоящий орган исполнительной власти</w:t>
      </w:r>
      <w:r w:rsidRPr="002C29CF">
        <w:t>.</w:t>
      </w:r>
    </w:p>
    <w:p w:rsidR="0084013A" w:rsidRDefault="0084013A" w:rsidP="00723E4D">
      <w:pPr>
        <w:ind w:firstLine="709"/>
        <w:jc w:val="both"/>
      </w:pPr>
      <w:r w:rsidRPr="002C29CF">
        <w:t>Имеет свои правила и действие НПА в пространстве и по кругу лиц: чем ниже уровень НПА, тем область его применения ỳже.</w:t>
      </w:r>
    </w:p>
    <w:p w:rsidR="00326730" w:rsidRDefault="00326730" w:rsidP="00723E4D">
      <w:pPr>
        <w:ind w:firstLine="709"/>
        <w:jc w:val="both"/>
      </w:pPr>
    </w:p>
    <w:p w:rsidR="00326730" w:rsidRDefault="00F04254" w:rsidP="00326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326730">
        <w:rPr>
          <w:b/>
        </w:rPr>
        <w:t>.</w:t>
      </w:r>
      <w:r w:rsidR="00326730" w:rsidRPr="00CE4BC2">
        <w:t xml:space="preserve"> </w:t>
      </w:r>
      <w:r w:rsidR="00326730" w:rsidRPr="00CE4BC2">
        <w:rPr>
          <w:b/>
        </w:rPr>
        <w:t xml:space="preserve">Понятие и </w:t>
      </w:r>
      <w:r w:rsidR="00C64F9C">
        <w:rPr>
          <w:b/>
        </w:rPr>
        <w:t>структура</w:t>
      </w:r>
      <w:r w:rsidR="00326730" w:rsidRPr="00CE4BC2">
        <w:rPr>
          <w:b/>
        </w:rPr>
        <w:t xml:space="preserve"> административного права</w:t>
      </w:r>
    </w:p>
    <w:p w:rsidR="00326730" w:rsidRPr="00CE4BC2" w:rsidRDefault="00326730" w:rsidP="00326730">
      <w:pPr>
        <w:ind w:firstLine="709"/>
        <w:jc w:val="both"/>
      </w:pPr>
      <w:r w:rsidRPr="00CE4BC2">
        <w:rPr>
          <w:b/>
        </w:rPr>
        <w:t>Административное право</w:t>
      </w:r>
      <w:r w:rsidRPr="00CE4BC2">
        <w:t xml:space="preserve"> – одна из самостоятельных отраслей права, система правовых норм, регулирующих общественные отношения в сфере исполнительной власти (и, в целом, </w:t>
      </w:r>
      <w:r w:rsidRPr="00CE4BC2">
        <w:rPr>
          <w:b/>
        </w:rPr>
        <w:t>государственного управления</w:t>
      </w:r>
      <w:r w:rsidRPr="00CE4BC2">
        <w:t>).</w:t>
      </w:r>
    </w:p>
    <w:p w:rsidR="00326730" w:rsidRPr="00CE4BC2" w:rsidRDefault="00326730" w:rsidP="00326730">
      <w:pPr>
        <w:ind w:firstLine="709"/>
        <w:jc w:val="both"/>
      </w:pPr>
      <w:r w:rsidRPr="00CE4BC2">
        <w:t xml:space="preserve">Другими словами, </w:t>
      </w:r>
      <w:r w:rsidRPr="00CE4BC2">
        <w:rPr>
          <w:u w:val="single"/>
        </w:rPr>
        <w:t>административное право</w:t>
      </w:r>
      <w:r w:rsidRPr="00CE4BC2">
        <w:t xml:space="preserve"> – это отрасль публичного права, представляющая собой систему императивных норм права, призванных урегулировать общественные отношения, возникающие в процессе реализации государством (в лице своих исполнительных и иных органов) функции управления обществом.</w:t>
      </w:r>
    </w:p>
    <w:p w:rsidR="00326730" w:rsidRPr="00CE4BC2" w:rsidRDefault="00326730" w:rsidP="00326730">
      <w:pPr>
        <w:ind w:firstLine="709"/>
        <w:jc w:val="both"/>
      </w:pPr>
      <w:r w:rsidRPr="00CE4BC2">
        <w:rPr>
          <w:bCs/>
        </w:rPr>
        <w:t>Административное право</w:t>
      </w:r>
      <w:r w:rsidRPr="00CE4BC2">
        <w:t xml:space="preserve"> – это одна из центральных отраслей современной системы права любого государства. Оно является самой обширной и многообразной по сферам регулируемых отношений отраслью. Административное право выполняет следующие </w:t>
      </w:r>
      <w:r w:rsidRPr="00CE4BC2">
        <w:rPr>
          <w:u w:val="single"/>
        </w:rPr>
        <w:t>задачи</w:t>
      </w:r>
      <w:r w:rsidRPr="00CE4BC2">
        <w:t xml:space="preserve">: </w:t>
      </w:r>
    </w:p>
    <w:p w:rsidR="00326730" w:rsidRPr="00CE4BC2" w:rsidRDefault="00326730" w:rsidP="00326730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CE4BC2">
        <w:t>обеспечение поступательного развития экономики, оптимального уровня социального обеспечения, процветания культурной сферы жизнедеятельности общества;</w:t>
      </w:r>
    </w:p>
    <w:p w:rsidR="00326730" w:rsidRPr="00CE4BC2" w:rsidRDefault="00326730" w:rsidP="00326730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CE4BC2">
        <w:lastRenderedPageBreak/>
        <w:t>организация внутренних дел (включая охрану правопорядка, обеспечение безопасности населения, охрану прав и свобод граждан), обеспечение надлежащего функционирования юстиции;</w:t>
      </w:r>
    </w:p>
    <w:p w:rsidR="00326730" w:rsidRPr="00CE4BC2" w:rsidRDefault="00326730" w:rsidP="00326730">
      <w:pPr>
        <w:pStyle w:val="ab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CE4BC2">
        <w:t>обеспечение обороны государства и государственной безопасности, налаживание международного сотрудничества в различных областях.</w:t>
      </w:r>
    </w:p>
    <w:p w:rsidR="0068385A" w:rsidRDefault="00326730" w:rsidP="0068385A">
      <w:pPr>
        <w:ind w:firstLine="709"/>
        <w:jc w:val="both"/>
      </w:pPr>
      <w:r w:rsidRPr="00CE4BC2">
        <w:rPr>
          <w:bCs/>
          <w:u w:val="single"/>
        </w:rPr>
        <w:t>Предмет</w:t>
      </w:r>
      <w:r w:rsidRPr="00CE4BC2">
        <w:rPr>
          <w:bCs/>
        </w:rPr>
        <w:t xml:space="preserve"> отрасли</w:t>
      </w:r>
      <w:r w:rsidRPr="00CE4BC2">
        <w:t xml:space="preserve"> права – это группа общественных отношений, регулируемых нормами той или иной отрасли. Предметом административного права являются общественные отношения, возникающие в сфере </w:t>
      </w:r>
      <w:r w:rsidRPr="00277A07">
        <w:rPr>
          <w:u w:val="single"/>
        </w:rPr>
        <w:t>государственного управления</w:t>
      </w:r>
      <w:r w:rsidRPr="00CE4BC2">
        <w:t>.</w:t>
      </w:r>
    </w:p>
    <w:p w:rsidR="00326730" w:rsidRPr="00CE4BC2" w:rsidRDefault="00326730" w:rsidP="0068385A">
      <w:pPr>
        <w:ind w:firstLine="709"/>
        <w:jc w:val="both"/>
      </w:pPr>
      <w:proofErr w:type="gramStart"/>
      <w:r w:rsidRPr="00CE4BC2">
        <w:t>Исходя из данного выше наиболее общего предмета административного права можно наметить</w:t>
      </w:r>
      <w:proofErr w:type="gramEnd"/>
      <w:r w:rsidRPr="00CE4BC2">
        <w:t xml:space="preserve"> круг наиболее типичных управленческих отношений, подпадающих под административно-правовое регулирование. В административно-правовой литературе, эти отношения группируются по различным основаниям.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C2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CE4BC2">
        <w:rPr>
          <w:rFonts w:ascii="Times New Roman" w:hAnsi="Times New Roman" w:cs="Times New Roman"/>
          <w:sz w:val="24"/>
          <w:szCs w:val="24"/>
        </w:rPr>
        <w:t xml:space="preserve"> Прежде всего, управленческие отношения можно классифицировать в зависимости от конкретных целей возникновения. По этому критерию выделяются две группы отношений:</w:t>
      </w:r>
    </w:p>
    <w:p w:rsidR="0068385A" w:rsidRDefault="00326730" w:rsidP="006838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а) внутренние, или внутриорганизационные, внутрисистемные. Это отношения, связанные с формированием управленческих структур, определением основ взаимодействия между ними и их подразделениями, с распределением обязанностей, прав и ответственности между работниками аппарата органа управления и т.п. Такого рода управленческие отношения выражают интересы самоорганизации всей системы исполнительной власти сверху донизу, а также каждого ее звена. Сторонами в них выступают соподчиненные исполнительные органы, их структурные подразделения, а также должностные лица. В этом сегменте предмета административного </w:t>
      </w:r>
      <w:proofErr w:type="gramStart"/>
      <w:r w:rsidRPr="00CE4BC2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CE4BC2">
        <w:rPr>
          <w:rFonts w:ascii="Times New Roman" w:hAnsi="Times New Roman" w:cs="Times New Roman"/>
          <w:sz w:val="24"/>
          <w:szCs w:val="24"/>
        </w:rPr>
        <w:t xml:space="preserve"> возможно существование отношений равенства (договорных отношений), возникающих между неподконтрольными друг другу субъектами публичной администрации;</w:t>
      </w:r>
    </w:p>
    <w:p w:rsidR="00326730" w:rsidRPr="0068385A" w:rsidRDefault="00326730" w:rsidP="006838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85A">
        <w:rPr>
          <w:rFonts w:ascii="Times New Roman" w:hAnsi="Times New Roman" w:cs="Times New Roman"/>
          <w:sz w:val="24"/>
          <w:szCs w:val="24"/>
        </w:rPr>
        <w:t>б) внешние – отношения, связанные с непосредственным воздействием на объекты, не входящие в систему (механизм) исполнительной власти (например, на граждан, общественные объединения, коммерческие структуры, включая частные).</w:t>
      </w:r>
      <w:proofErr w:type="gramEnd"/>
      <w:r w:rsidRPr="0068385A">
        <w:rPr>
          <w:rFonts w:ascii="Times New Roman" w:hAnsi="Times New Roman" w:cs="Times New Roman"/>
          <w:sz w:val="24"/>
          <w:szCs w:val="24"/>
        </w:rPr>
        <w:t xml:space="preserve"> Это – классические административно-правовые отношения, отношения власти и подчинения, </w:t>
      </w:r>
      <w:proofErr w:type="spellStart"/>
      <w:r w:rsidRPr="0068385A">
        <w:rPr>
          <w:rFonts w:ascii="Times New Roman" w:hAnsi="Times New Roman" w:cs="Times New Roman"/>
          <w:sz w:val="24"/>
          <w:szCs w:val="24"/>
        </w:rPr>
        <w:t>властеотношения</w:t>
      </w:r>
      <w:proofErr w:type="spellEnd"/>
      <w:r w:rsidRPr="0068385A">
        <w:rPr>
          <w:rFonts w:ascii="Times New Roman" w:hAnsi="Times New Roman" w:cs="Times New Roman"/>
          <w:sz w:val="24"/>
          <w:szCs w:val="24"/>
        </w:rPr>
        <w:t>, возникающие между государством в лице его органов и личностью (гражданским обществом). Абсолютное большинство отношений, регулируемых нормами данной отрасли права, возникают на основе неравенства участвующих в них субъектов: один из них является управляющим (государство), а другой – управляемым.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Б. Далее, в зависимости от особенностей их участников выделяются следующие наиболее типичные их виды: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между соподчиненными субъектами исполнительной власти, находящимися на различном организационно-правовом уровне (например, вышестоящие и нижестоящие органы);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б) между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несоподчиненными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субъектами исполнительной власти, находящимися на одинаковом организационно-правовом уровне (например, два министерства, администрация двух областей);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между субъектами исполнительной власти и не находящимися в их организационном подчинении (ведении) государственными объединениями (корпорации, концерны и пр.), организациями;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между субъектами исполнительной власти и находящимися в их организационном подчинении (ведении) государственными объединениями, организациями (по вопросам финансового контроля, административного надзора и т.п.);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д) между субъектами исполнительной власти и исполнительными органами системы местного самоуправления;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е) между субъектами исполнительной власти и негосударственными хозяйственными и социально-культурными объединениями, организациями (коммерческие структуры и т.п.);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ж) между субъектами исполнительной власти и общественными объединениями;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з) между субъектами исполнительной власти и гражданами.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lastRenderedPageBreak/>
        <w:t>В. Применительно к направлениям административной деятельности выделяются следующие группы управленческих отношений: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связанные с подготовкой, принятием управленческих решений различного рода, прежде всего, правовых актов управления;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BC2">
        <w:rPr>
          <w:rFonts w:ascii="Times New Roman" w:hAnsi="Times New Roman" w:cs="Times New Roman"/>
          <w:sz w:val="24"/>
          <w:szCs w:val="24"/>
        </w:rPr>
        <w:t>б) связанные с осуществлением повседневной деятельности исполнительного и распорядительного характера;</w:t>
      </w:r>
      <w:proofErr w:type="gramEnd"/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CE4BC2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CE4BC2">
        <w:rPr>
          <w:rFonts w:ascii="Times New Roman" w:hAnsi="Times New Roman" w:cs="Times New Roman"/>
          <w:sz w:val="24"/>
          <w:szCs w:val="24"/>
        </w:rPr>
        <w:t xml:space="preserve"> с осуществлением контроля и надзора за исполнением решений (актов), за оперативной деятельностью подчиненных или подконтрольных объектов;</w:t>
      </w:r>
    </w:p>
    <w:p w:rsidR="00326730" w:rsidRPr="00CE4BC2" w:rsidRDefault="00326730" w:rsidP="003267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г) связанные с осуществлением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юрисдикционной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326730" w:rsidRPr="00CE4BC2" w:rsidRDefault="00326730" w:rsidP="00206043">
      <w:pPr>
        <w:ind w:firstLine="709"/>
        <w:jc w:val="both"/>
      </w:pPr>
      <w:r w:rsidRPr="00CE4BC2">
        <w:t>Г. По областям административной деятельности выделяются управленческие отношения:</w:t>
      </w:r>
    </w:p>
    <w:p w:rsidR="00326730" w:rsidRPr="00CE4BC2" w:rsidRDefault="00326730" w:rsidP="00206043">
      <w:pPr>
        <w:ind w:firstLine="709"/>
        <w:jc w:val="both"/>
      </w:pPr>
      <w:r w:rsidRPr="00CE4BC2">
        <w:t>а) в области управления экономикой;</w:t>
      </w:r>
    </w:p>
    <w:p w:rsidR="00326730" w:rsidRPr="00CE4BC2" w:rsidRDefault="00326730" w:rsidP="00206043">
      <w:pPr>
        <w:ind w:firstLine="709"/>
        <w:jc w:val="both"/>
      </w:pPr>
      <w:r w:rsidRPr="00CE4BC2">
        <w:t>б) в области управления социально-культурной деятельностью;</w:t>
      </w:r>
    </w:p>
    <w:p w:rsidR="00326730" w:rsidRPr="00CE4BC2" w:rsidRDefault="00326730" w:rsidP="00206043">
      <w:pPr>
        <w:ind w:firstLine="709"/>
        <w:jc w:val="both"/>
      </w:pPr>
      <w:r w:rsidRPr="00CE4BC2">
        <w:t>в) в области управления административно-политической деятельностью.</w:t>
      </w:r>
    </w:p>
    <w:p w:rsidR="00326730" w:rsidRPr="00CE4BC2" w:rsidRDefault="00326730" w:rsidP="00206043">
      <w:pPr>
        <w:ind w:firstLine="709"/>
        <w:jc w:val="both"/>
      </w:pPr>
      <w:r w:rsidRPr="00CE4BC2">
        <w:t>Полемичным является вопрос об отнесении к предмету административного права общественных отношений, возникающих в сфере деятельности органов местного самоуправления, которые, в соответствии с Конституцией Российской Федерации, не входят в систему органов государственной власти.</w:t>
      </w:r>
    </w:p>
    <w:p w:rsidR="00326730" w:rsidRDefault="00326730" w:rsidP="00326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DC5CF6" w:rsidRPr="00CE4BC2" w:rsidRDefault="00DC5CF6" w:rsidP="00DC5CF6">
      <w:pPr>
        <w:ind w:firstLine="709"/>
        <w:jc w:val="both"/>
      </w:pPr>
      <w:r w:rsidRPr="00CE4BC2">
        <w:t xml:space="preserve">В структуре отрасли </w:t>
      </w:r>
      <w:r w:rsidR="00C64F9C" w:rsidRPr="00CE4BC2">
        <w:t xml:space="preserve">административного права </w:t>
      </w:r>
      <w:r w:rsidRPr="00CE4BC2">
        <w:t xml:space="preserve">в настоящее время по-прежнему остаются такие крупные </w:t>
      </w:r>
      <w:proofErr w:type="spellStart"/>
      <w:r w:rsidRPr="00CE4BC2">
        <w:t>подотрасли</w:t>
      </w:r>
      <w:proofErr w:type="spellEnd"/>
      <w:r w:rsidRPr="00CE4BC2">
        <w:t>, как:</w:t>
      </w:r>
    </w:p>
    <w:p w:rsidR="00DC5CF6" w:rsidRPr="00CE4BC2" w:rsidRDefault="00DC5CF6" w:rsidP="00DC5CF6">
      <w:pPr>
        <w:ind w:firstLine="709"/>
        <w:jc w:val="both"/>
      </w:pPr>
      <w:r w:rsidRPr="00CE4BC2">
        <w:t>- лицензионное право;</w:t>
      </w:r>
    </w:p>
    <w:p w:rsidR="00DC5CF6" w:rsidRPr="00CE4BC2" w:rsidRDefault="00DC5CF6" w:rsidP="00DC5CF6">
      <w:pPr>
        <w:ind w:firstLine="709"/>
        <w:jc w:val="both"/>
      </w:pPr>
      <w:r w:rsidRPr="00CE4BC2">
        <w:t>- нотариальное право;</w:t>
      </w:r>
    </w:p>
    <w:p w:rsidR="00DC5CF6" w:rsidRDefault="00DC5CF6" w:rsidP="00DC5CF6">
      <w:pPr>
        <w:ind w:firstLine="709"/>
        <w:jc w:val="both"/>
      </w:pPr>
      <w:r w:rsidRPr="00CE4BC2">
        <w:t>- полицейское право</w:t>
      </w:r>
      <w:r>
        <w:t>;</w:t>
      </w:r>
    </w:p>
    <w:p w:rsidR="00DC5CF6" w:rsidRPr="00CE4BC2" w:rsidRDefault="00DC5CF6" w:rsidP="00DC5CF6">
      <w:pPr>
        <w:ind w:firstLine="709"/>
        <w:jc w:val="both"/>
      </w:pPr>
      <w:r>
        <w:t>- процессуальное право</w:t>
      </w:r>
      <w:r w:rsidRPr="00CE4BC2">
        <w:t xml:space="preserve"> и т.д.</w:t>
      </w:r>
    </w:p>
    <w:p w:rsidR="00DC5CF6" w:rsidRPr="00CE4BC2" w:rsidRDefault="00DC5CF6" w:rsidP="00DC5CF6">
      <w:pPr>
        <w:ind w:firstLine="709"/>
        <w:jc w:val="both"/>
      </w:pPr>
      <w:proofErr w:type="gramStart"/>
      <w:r w:rsidRPr="00CE4BC2">
        <w:t xml:space="preserve">На протяжении многих десятилетий учеными предлагается примерно одинаковая в главных чертах система административного права, состоящая из двух </w:t>
      </w:r>
      <w:r w:rsidRPr="00CE4BC2">
        <w:rPr>
          <w:u w:val="single"/>
        </w:rPr>
        <w:t>частей</w:t>
      </w:r>
      <w:r w:rsidRPr="00CE4BC2">
        <w:t xml:space="preserve"> – Общей и Особенной, которые включают в себя несколько административно-правовых </w:t>
      </w:r>
      <w:r w:rsidRPr="00CE4BC2">
        <w:rPr>
          <w:u w:val="single"/>
        </w:rPr>
        <w:t>институтов</w:t>
      </w:r>
      <w:r w:rsidRPr="00CE4BC2">
        <w:t>.</w:t>
      </w:r>
      <w:proofErr w:type="gramEnd"/>
    </w:p>
    <w:p w:rsidR="00DC5CF6" w:rsidRPr="00CE4BC2" w:rsidRDefault="00DC5CF6" w:rsidP="00DC5CF6">
      <w:pPr>
        <w:ind w:firstLine="709"/>
        <w:jc w:val="both"/>
      </w:pPr>
      <w:r w:rsidRPr="00CE4BC2">
        <w:t xml:space="preserve">Институты административного права могут быть: </w:t>
      </w:r>
    </w:p>
    <w:p w:rsidR="00DC5CF6" w:rsidRPr="00CE4BC2" w:rsidRDefault="00DC5CF6" w:rsidP="00DC5CF6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proofErr w:type="gramStart"/>
      <w:r w:rsidRPr="00CE4BC2">
        <w:rPr>
          <w:bCs/>
        </w:rPr>
        <w:t>отраслевыми</w:t>
      </w:r>
      <w:proofErr w:type="gramEnd"/>
      <w:r w:rsidRPr="00CE4BC2">
        <w:rPr>
          <w:bCs/>
        </w:rPr>
        <w:t xml:space="preserve"> </w:t>
      </w:r>
      <w:r w:rsidRPr="00CE4BC2">
        <w:t xml:space="preserve">(например, институт административно-правового статуса юридических лиц) и </w:t>
      </w:r>
      <w:r w:rsidRPr="00CE4BC2">
        <w:rPr>
          <w:bCs/>
        </w:rPr>
        <w:t xml:space="preserve">межотраслевыми </w:t>
      </w:r>
      <w:r w:rsidRPr="00CE4BC2">
        <w:t>(например, институт административной ответственности);</w:t>
      </w:r>
    </w:p>
    <w:p w:rsidR="00DC5CF6" w:rsidRPr="00CE4BC2" w:rsidRDefault="00DC5CF6" w:rsidP="00DC5CF6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proofErr w:type="gramStart"/>
      <w:r w:rsidRPr="00CE4BC2">
        <w:rPr>
          <w:bCs/>
        </w:rPr>
        <w:t>материальными</w:t>
      </w:r>
      <w:proofErr w:type="gramEnd"/>
      <w:r w:rsidRPr="00CE4BC2">
        <w:rPr>
          <w:bCs/>
        </w:rPr>
        <w:t xml:space="preserve"> </w:t>
      </w:r>
      <w:r w:rsidRPr="00CE4BC2">
        <w:t xml:space="preserve">(например, институт законности деятельности исполнительной власти) и </w:t>
      </w:r>
      <w:r w:rsidRPr="00CE4BC2">
        <w:rPr>
          <w:bCs/>
        </w:rPr>
        <w:t xml:space="preserve">процедурными </w:t>
      </w:r>
      <w:r w:rsidRPr="00CE4BC2">
        <w:t>(институт прохождения государственной службы, производства по делам об административных правонарушениях);</w:t>
      </w:r>
    </w:p>
    <w:p w:rsidR="00DC5CF6" w:rsidRPr="00CE4BC2" w:rsidRDefault="00DC5CF6" w:rsidP="00DC5CF6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proofErr w:type="gramStart"/>
      <w:r w:rsidRPr="00CE4BC2">
        <w:rPr>
          <w:bCs/>
        </w:rPr>
        <w:t>регулятивными</w:t>
      </w:r>
      <w:proofErr w:type="gramEnd"/>
      <w:r w:rsidRPr="00CE4BC2">
        <w:rPr>
          <w:bCs/>
        </w:rPr>
        <w:t xml:space="preserve"> </w:t>
      </w:r>
      <w:r w:rsidRPr="00CE4BC2">
        <w:t xml:space="preserve">(институт государственных службы) и </w:t>
      </w:r>
      <w:r w:rsidRPr="00CE4BC2">
        <w:rPr>
          <w:bCs/>
        </w:rPr>
        <w:t xml:space="preserve">охранительными </w:t>
      </w:r>
      <w:r w:rsidRPr="00CE4BC2">
        <w:t>(институт административного принуждения);</w:t>
      </w:r>
    </w:p>
    <w:p w:rsidR="00DC5CF6" w:rsidRPr="00CE4BC2" w:rsidRDefault="00DC5CF6" w:rsidP="00DC5CF6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</w:pPr>
      <w:proofErr w:type="gramStart"/>
      <w:r w:rsidRPr="00CE4BC2">
        <w:rPr>
          <w:bCs/>
        </w:rPr>
        <w:t>простыми</w:t>
      </w:r>
      <w:proofErr w:type="gramEnd"/>
      <w:r w:rsidRPr="00CE4BC2">
        <w:rPr>
          <w:bCs/>
        </w:rPr>
        <w:t xml:space="preserve"> </w:t>
      </w:r>
      <w:r w:rsidRPr="00CE4BC2">
        <w:t xml:space="preserve">(институт аттестации государственных служащих) и </w:t>
      </w:r>
      <w:r w:rsidRPr="00CE4BC2">
        <w:rPr>
          <w:bCs/>
        </w:rPr>
        <w:t>сложными</w:t>
      </w:r>
      <w:r w:rsidRPr="00CE4BC2">
        <w:rPr>
          <w:b/>
          <w:bCs/>
        </w:rPr>
        <w:t xml:space="preserve"> </w:t>
      </w:r>
      <w:r w:rsidRPr="00CE4BC2">
        <w:t>(институт государственной службы, институт юридической ответственности должностных лиц).</w:t>
      </w:r>
    </w:p>
    <w:p w:rsidR="00DC5CF6" w:rsidRPr="00CE4BC2" w:rsidRDefault="00DC5CF6" w:rsidP="00DC5CF6">
      <w:pPr>
        <w:tabs>
          <w:tab w:val="left" w:pos="993"/>
        </w:tabs>
        <w:ind w:firstLine="709"/>
        <w:jc w:val="both"/>
      </w:pPr>
      <w:r w:rsidRPr="00CE4BC2">
        <w:t xml:space="preserve">Большинство отраслей права со временем выделили из своей системы отдельные процессуальные отрасли (например, гражданское процессуальное право и уголовно-процессуальное право), другие пользуются наработками соответствующих процессуальных отраслей либо процессуальными нормами административного права. Некоторые </w:t>
      </w:r>
      <w:proofErr w:type="spellStart"/>
      <w:r w:rsidRPr="00CE4BC2">
        <w:t>административисты</w:t>
      </w:r>
      <w:proofErr w:type="spellEnd"/>
      <w:r w:rsidRPr="00CE4BC2">
        <w:t xml:space="preserve"> склонны выделять из системы административного права отдельную отрасль (подотрасль) </w:t>
      </w:r>
      <w:r w:rsidRPr="00CE4BC2">
        <w:rPr>
          <w:i/>
        </w:rPr>
        <w:t>административного процессуального права</w:t>
      </w:r>
      <w:r w:rsidRPr="00CE4BC2">
        <w:t>.</w:t>
      </w:r>
    </w:p>
    <w:p w:rsidR="00DC5CF6" w:rsidRPr="00CE4BC2" w:rsidRDefault="00DC5CF6" w:rsidP="00DC5CF6">
      <w:pPr>
        <w:tabs>
          <w:tab w:val="left" w:pos="993"/>
        </w:tabs>
        <w:ind w:firstLine="709"/>
        <w:jc w:val="both"/>
      </w:pPr>
      <w:proofErr w:type="gramStart"/>
      <w:r w:rsidRPr="00CE4BC2">
        <w:t xml:space="preserve">Среди основных </w:t>
      </w:r>
      <w:r w:rsidRPr="009E27E9">
        <w:rPr>
          <w:u w:val="single"/>
        </w:rPr>
        <w:t>институтов</w:t>
      </w:r>
      <w:r w:rsidRPr="00CE4BC2">
        <w:t xml:space="preserve"> административного права можно выделить следующие:</w:t>
      </w:r>
      <w:proofErr w:type="gramEnd"/>
    </w:p>
    <w:p w:rsidR="00DC5CF6" w:rsidRPr="00CE4BC2" w:rsidRDefault="00DC5CF6" w:rsidP="00DC5CF6">
      <w:pPr>
        <w:ind w:firstLine="709"/>
        <w:jc w:val="both"/>
      </w:pPr>
      <w:r w:rsidRPr="00CE4BC2">
        <w:t>- институт государственной службы;</w:t>
      </w:r>
    </w:p>
    <w:p w:rsidR="00DC5CF6" w:rsidRPr="00CE4BC2" w:rsidRDefault="00DC5CF6" w:rsidP="00DC5CF6">
      <w:pPr>
        <w:ind w:firstLine="709"/>
        <w:jc w:val="both"/>
      </w:pPr>
      <w:r w:rsidRPr="00CE4BC2">
        <w:t>- институт органов государственного управления;</w:t>
      </w:r>
    </w:p>
    <w:p w:rsidR="00DC5CF6" w:rsidRPr="00CE4BC2" w:rsidRDefault="00DC5CF6" w:rsidP="00DC5CF6">
      <w:pPr>
        <w:ind w:firstLine="709"/>
        <w:jc w:val="both"/>
      </w:pPr>
      <w:r w:rsidRPr="00CE4BC2">
        <w:t>- институт муниципального управления и муниципальной службы;</w:t>
      </w:r>
    </w:p>
    <w:p w:rsidR="00DC5CF6" w:rsidRPr="00CE4BC2" w:rsidRDefault="00DC5CF6" w:rsidP="00DC5CF6">
      <w:pPr>
        <w:ind w:firstLine="709"/>
        <w:jc w:val="both"/>
      </w:pPr>
      <w:r w:rsidRPr="00CE4BC2">
        <w:t>- институт административной ответственности;</w:t>
      </w:r>
    </w:p>
    <w:p w:rsidR="00DC5CF6" w:rsidRPr="00CE4BC2" w:rsidRDefault="00DC5CF6" w:rsidP="00DC5CF6">
      <w:pPr>
        <w:ind w:firstLine="709"/>
        <w:jc w:val="both"/>
      </w:pPr>
      <w:r w:rsidRPr="00CE4BC2">
        <w:t>- институт охраны собственности административно-правовыми средствами;</w:t>
      </w:r>
    </w:p>
    <w:p w:rsidR="00DC5CF6" w:rsidRPr="00CE4BC2" w:rsidRDefault="00DC5CF6" w:rsidP="00DC5CF6">
      <w:pPr>
        <w:ind w:firstLine="709"/>
        <w:jc w:val="both"/>
      </w:pPr>
      <w:r w:rsidRPr="00CE4BC2">
        <w:lastRenderedPageBreak/>
        <w:t>- множество предметных институтов (институт охраны государственной границы, институт адвокатуры и нотариата, институт исполнительного производства, институт приватизации, институт разрешительной системы и др.).</w:t>
      </w:r>
    </w:p>
    <w:p w:rsidR="00DC5CF6" w:rsidRPr="00CE4BC2" w:rsidRDefault="00DC5CF6" w:rsidP="00DC5CF6">
      <w:pPr>
        <w:ind w:firstLine="709"/>
        <w:jc w:val="both"/>
      </w:pPr>
    </w:p>
    <w:p w:rsidR="00DC5CF6" w:rsidRPr="00CE4BC2" w:rsidRDefault="00DC5CF6" w:rsidP="00DC5CF6">
      <w:pPr>
        <w:ind w:firstLine="709"/>
        <w:jc w:val="both"/>
      </w:pPr>
      <w:r w:rsidRPr="00CE4BC2">
        <w:t xml:space="preserve">В </w:t>
      </w:r>
      <w:r w:rsidRPr="00853E96">
        <w:rPr>
          <w:bCs/>
          <w:u w:val="single"/>
        </w:rPr>
        <w:t>Общую часть</w:t>
      </w:r>
      <w:r w:rsidRPr="00CE4BC2">
        <w:rPr>
          <w:b/>
          <w:bCs/>
        </w:rPr>
        <w:t xml:space="preserve"> </w:t>
      </w:r>
      <w:r w:rsidRPr="00CE4BC2">
        <w:t xml:space="preserve">входят </w:t>
      </w:r>
      <w:r>
        <w:t>нормы</w:t>
      </w:r>
      <w:r w:rsidRPr="00CE4BC2">
        <w:t>, регулирующие:</w:t>
      </w:r>
    </w:p>
    <w:p w:rsidR="00DC5CF6" w:rsidRPr="00CE4BC2" w:rsidRDefault="00DC5CF6" w:rsidP="00DC5CF6">
      <w:pPr>
        <w:ind w:firstLine="709"/>
        <w:jc w:val="both"/>
      </w:pPr>
      <w:r w:rsidRPr="00CE4BC2">
        <w:t>- административно-правовые статусы индивидуальных субъектов права;</w:t>
      </w:r>
    </w:p>
    <w:p w:rsidR="00DC5CF6" w:rsidRPr="00CE4BC2" w:rsidRDefault="00DC5CF6" w:rsidP="00DC5CF6">
      <w:pPr>
        <w:ind w:firstLine="709"/>
        <w:jc w:val="both"/>
      </w:pPr>
      <w:r w:rsidRPr="00CE4BC2">
        <w:t>- основы организации и деятельности исполнительной власти (аппарата государственного управления);</w:t>
      </w:r>
    </w:p>
    <w:p w:rsidR="00DC5CF6" w:rsidRPr="00CE4BC2" w:rsidRDefault="00DC5CF6" w:rsidP="00DC5CF6">
      <w:pPr>
        <w:ind w:firstLine="709"/>
        <w:jc w:val="both"/>
      </w:pPr>
      <w:r w:rsidRPr="00CE4BC2">
        <w:t>- административно-правовые статусы государственных предприятий, учреждений, организаций;</w:t>
      </w:r>
    </w:p>
    <w:p w:rsidR="00DC5CF6" w:rsidRPr="00CE4BC2" w:rsidRDefault="00DC5CF6" w:rsidP="00DC5CF6">
      <w:pPr>
        <w:ind w:firstLine="709"/>
        <w:jc w:val="both"/>
      </w:pPr>
      <w:r w:rsidRPr="00CE4BC2">
        <w:t>- административно-правовые статусы негосударственных организаций (муниципальные, общественные, религиозные, коммерческие, и др.);</w:t>
      </w:r>
    </w:p>
    <w:p w:rsidR="00DC5CF6" w:rsidRPr="00CE4BC2" w:rsidRDefault="00DC5CF6" w:rsidP="00DC5CF6">
      <w:pPr>
        <w:ind w:firstLine="709"/>
        <w:jc w:val="both"/>
      </w:pPr>
      <w:r w:rsidRPr="00CE4BC2">
        <w:t>- формы и методы, способы властного воздействия государственной администрации на субъекты права;</w:t>
      </w:r>
    </w:p>
    <w:p w:rsidR="00DC5CF6" w:rsidRPr="00CE4BC2" w:rsidRDefault="00DC5CF6" w:rsidP="00DC5CF6">
      <w:pPr>
        <w:ind w:firstLine="709"/>
        <w:jc w:val="both"/>
      </w:pPr>
      <w:r w:rsidRPr="00CE4BC2">
        <w:t>- законность деятельности исполнительной власти;</w:t>
      </w:r>
    </w:p>
    <w:p w:rsidR="00DC5CF6" w:rsidRPr="00CE4BC2" w:rsidRDefault="00DC5CF6" w:rsidP="00DC5CF6">
      <w:pPr>
        <w:ind w:firstLine="709"/>
        <w:jc w:val="both"/>
      </w:pPr>
      <w:r w:rsidRPr="00CE4BC2">
        <w:t>- процесс управления (управленческий процесс, управленческие процедуры, административное нормотворчество, принятие нормативных и индивидуальных правовых актов);</w:t>
      </w:r>
    </w:p>
    <w:p w:rsidR="00DC5CF6" w:rsidRPr="00CE4BC2" w:rsidRDefault="00DC5CF6" w:rsidP="00DC5CF6">
      <w:pPr>
        <w:ind w:firstLine="709"/>
        <w:jc w:val="both"/>
      </w:pPr>
      <w:r w:rsidRPr="00CE4BC2">
        <w:t xml:space="preserve">- </w:t>
      </w:r>
      <w:proofErr w:type="spellStart"/>
      <w:r w:rsidRPr="00CE4BC2">
        <w:t>административно-деликтные</w:t>
      </w:r>
      <w:proofErr w:type="spellEnd"/>
      <w:r w:rsidRPr="00CE4BC2">
        <w:t xml:space="preserve"> отношения (виды, меры административного принуждения и порядок их применения, определение органов и должностных лиц, рассматривающих дела об административных правонарушениях; регламентация принципов производства по делам об административных правонарушениях).</w:t>
      </w:r>
    </w:p>
    <w:p w:rsidR="00DC5CF6" w:rsidRPr="00CE4BC2" w:rsidRDefault="00DC5CF6" w:rsidP="00DC5CF6">
      <w:pPr>
        <w:ind w:firstLine="709"/>
        <w:jc w:val="both"/>
      </w:pPr>
      <w:r w:rsidRPr="00CE4BC2">
        <w:t xml:space="preserve">Система </w:t>
      </w:r>
      <w:r w:rsidRPr="00853E96">
        <w:rPr>
          <w:u w:val="single"/>
        </w:rPr>
        <w:t>Особенной части</w:t>
      </w:r>
      <w:r w:rsidRPr="00CE4BC2">
        <w:t xml:space="preserve"> административного права может быть представлена в следующем виде. </w:t>
      </w:r>
      <w:r>
        <w:t>Это н</w:t>
      </w:r>
      <w:r w:rsidRPr="00CE4BC2">
        <w:t>ормы, регулирующие:</w:t>
      </w:r>
    </w:p>
    <w:p w:rsidR="00DC5CF6" w:rsidRPr="00CE4BC2" w:rsidRDefault="00DC5CF6" w:rsidP="00DC5CF6">
      <w:pPr>
        <w:ind w:firstLine="709"/>
        <w:jc w:val="both"/>
      </w:pPr>
      <w:proofErr w:type="gramStart"/>
      <w:r w:rsidRPr="00CE4BC2">
        <w:t>- деятельность в организационно-хозяйственной области (промышленность, строительный комплекс, агропромышленный, транспорт, связь, торговля, жилищно-коммунальное хозяйство, бытовое обслуживание);</w:t>
      </w:r>
      <w:proofErr w:type="gramEnd"/>
    </w:p>
    <w:p w:rsidR="00DC5CF6" w:rsidRPr="00CE4BC2" w:rsidRDefault="00DC5CF6" w:rsidP="00DC5CF6">
      <w:pPr>
        <w:ind w:firstLine="709"/>
        <w:jc w:val="both"/>
      </w:pPr>
      <w:r w:rsidRPr="00CE4BC2">
        <w:t>- деятельность в социально-культурной области (образование, здравоохранение, культура, наука, физическая культура и спорт, социальное обеспечение);</w:t>
      </w:r>
    </w:p>
    <w:p w:rsidR="00DC5CF6" w:rsidRPr="00CE4BC2" w:rsidRDefault="00DC5CF6" w:rsidP="00DC5CF6">
      <w:pPr>
        <w:ind w:firstLine="709"/>
        <w:jc w:val="both"/>
      </w:pPr>
      <w:r w:rsidRPr="00CE4BC2">
        <w:t>- деятельность в административно-политической области (оборона, обеспечение государственной безопасности, внутренние дела, юстиция, иностранные дела, внешние экономические связи);</w:t>
      </w:r>
    </w:p>
    <w:p w:rsidR="00DC5CF6" w:rsidRPr="00CE4BC2" w:rsidRDefault="00DC5CF6" w:rsidP="00DC5CF6">
      <w:pPr>
        <w:ind w:firstLine="709"/>
        <w:jc w:val="both"/>
      </w:pPr>
      <w:r w:rsidRPr="00CE4BC2">
        <w:t>- межотраслевые управленческие отношения (прогнозирование и планирование, бюджетное регулирование, антимонопольная деятельность и др.).</w:t>
      </w:r>
    </w:p>
    <w:p w:rsidR="00DC5CF6" w:rsidRPr="00D27415" w:rsidRDefault="00DC5CF6" w:rsidP="00DC5C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E4BC2">
        <w:t xml:space="preserve">Содержание Общей и </w:t>
      </w:r>
      <w:proofErr w:type="gramStart"/>
      <w:r w:rsidRPr="00CE4BC2">
        <w:t>Особенной</w:t>
      </w:r>
      <w:proofErr w:type="gramEnd"/>
      <w:r w:rsidRPr="00CE4BC2">
        <w:t xml:space="preserve"> частей административного права взаимозависимо и составляет единое целое. Нормы Общей части применимы ко всем институтам Особенной части.</w:t>
      </w:r>
    </w:p>
    <w:p w:rsidR="00C64F9C" w:rsidRDefault="00C64F9C" w:rsidP="00326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326730" w:rsidRDefault="00F04254" w:rsidP="00326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4</w:t>
      </w:r>
      <w:r w:rsidR="00326730">
        <w:rPr>
          <w:b/>
        </w:rPr>
        <w:t xml:space="preserve">. </w:t>
      </w:r>
      <w:r w:rsidR="00326730" w:rsidRPr="00CE4BC2">
        <w:rPr>
          <w:b/>
        </w:rPr>
        <w:t>Мето</w:t>
      </w:r>
      <w:r>
        <w:rPr>
          <w:b/>
        </w:rPr>
        <w:t>ды,</w:t>
      </w:r>
      <w:r w:rsidR="00326730" w:rsidRPr="00CE4BC2">
        <w:rPr>
          <w:b/>
        </w:rPr>
        <w:t xml:space="preserve"> функции</w:t>
      </w:r>
      <w:r>
        <w:rPr>
          <w:b/>
        </w:rPr>
        <w:t>, принципы</w:t>
      </w:r>
      <w:r w:rsidR="00326730" w:rsidRPr="00CE4BC2">
        <w:rPr>
          <w:b/>
        </w:rPr>
        <w:t xml:space="preserve"> административного права</w:t>
      </w:r>
    </w:p>
    <w:p w:rsidR="00206043" w:rsidRPr="00CE4BC2" w:rsidRDefault="00206043" w:rsidP="00206043">
      <w:pPr>
        <w:ind w:firstLine="709"/>
        <w:jc w:val="both"/>
      </w:pPr>
      <w:r w:rsidRPr="00CE4BC2">
        <w:t>В теории права на основе первичных методов сформирована теория о двойственности метода правового регулирования, являющаяся в настоящий момент доминирующей. Согласно этой теории в механизме правового регулирования выделяются два основных</w:t>
      </w:r>
      <w:r>
        <w:t xml:space="preserve"> типа</w:t>
      </w:r>
      <w:r w:rsidRPr="00CE4BC2">
        <w:t xml:space="preserve"> </w:t>
      </w:r>
      <w:r w:rsidRPr="00CE4BC2">
        <w:rPr>
          <w:u w:val="single"/>
        </w:rPr>
        <w:t>метод</w:t>
      </w:r>
      <w:r>
        <w:rPr>
          <w:u w:val="single"/>
        </w:rPr>
        <w:t>ов</w:t>
      </w:r>
      <w:r w:rsidRPr="00CE4BC2">
        <w:t xml:space="preserve"> правового регулирования: </w:t>
      </w:r>
      <w:r w:rsidRPr="00DF3F62">
        <w:t>императивный и диспозитивный</w:t>
      </w:r>
      <w:r w:rsidRPr="00CE4BC2">
        <w:t>.</w:t>
      </w:r>
    </w:p>
    <w:p w:rsidR="00206043" w:rsidRPr="00CE4BC2" w:rsidRDefault="00206043" w:rsidP="00206043">
      <w:pPr>
        <w:ind w:firstLine="709"/>
        <w:jc w:val="both"/>
      </w:pPr>
      <w:r>
        <w:t xml:space="preserve"> </w:t>
      </w:r>
      <w:r w:rsidRPr="00DF3F62">
        <w:rPr>
          <w:u w:val="single"/>
        </w:rPr>
        <w:t>Императивные</w:t>
      </w:r>
      <w:r w:rsidRPr="00CE4BC2">
        <w:t xml:space="preserve"> метод</w:t>
      </w:r>
      <w:r>
        <w:t xml:space="preserve">ы (от «императив» </w:t>
      </w:r>
      <w:r w:rsidRPr="00CE4BC2">
        <w:t xml:space="preserve">– </w:t>
      </w:r>
      <w:r>
        <w:t>распоряжение) представляю</w:t>
      </w:r>
      <w:r w:rsidRPr="00CE4BC2">
        <w:t>т собой метод</w:t>
      </w:r>
      <w:r>
        <w:t>ы, в которых</w:t>
      </w:r>
      <w:r w:rsidRPr="00CE4BC2">
        <w:t xml:space="preserve"> преобладают</w:t>
      </w:r>
      <w:r>
        <w:t xml:space="preserve"> властные предписания. Указанные</w:t>
      </w:r>
      <w:r w:rsidRPr="00CE4BC2">
        <w:t xml:space="preserve"> метод</w:t>
      </w:r>
      <w:r>
        <w:t>ы отличаю</w:t>
      </w:r>
      <w:r w:rsidRPr="00CE4BC2">
        <w:t xml:space="preserve">тся тем, что регулирование в </w:t>
      </w:r>
      <w:r>
        <w:t>их</w:t>
      </w:r>
      <w:r w:rsidRPr="00CE4BC2">
        <w:t xml:space="preserve"> рамках осуществляется на началах субординации с применением властно-императивных способов регла</w:t>
      </w:r>
      <w:r>
        <w:t>ментации отношений. Императивные</w:t>
      </w:r>
      <w:r w:rsidRPr="00CE4BC2">
        <w:t xml:space="preserve"> метод</w:t>
      </w:r>
      <w:r>
        <w:t>ы не оставляю</w:t>
      </w:r>
      <w:r w:rsidRPr="00CE4BC2">
        <w:t>т возможности для выбора варианта поведения, он</w:t>
      </w:r>
      <w:r>
        <w:t>и его предписывают либо запрещают. Эти</w:t>
      </w:r>
      <w:r w:rsidRPr="00CE4BC2">
        <w:t xml:space="preserve"> метод</w:t>
      </w:r>
      <w:r>
        <w:t>ы, безусловно, характерны</w:t>
      </w:r>
      <w:r w:rsidRPr="00CE4BC2">
        <w:t>, прежде всего, для административного права, а также для большинства отраслей публичного права.</w:t>
      </w:r>
    </w:p>
    <w:p w:rsidR="00206043" w:rsidRPr="00CE4BC2" w:rsidRDefault="00206043" w:rsidP="00206043">
      <w:pPr>
        <w:ind w:firstLine="709"/>
        <w:jc w:val="both"/>
      </w:pPr>
      <w:r w:rsidRPr="00DF3F62">
        <w:rPr>
          <w:u w:val="single"/>
        </w:rPr>
        <w:t>Диспозитивные</w:t>
      </w:r>
      <w:r w:rsidRPr="00CE4BC2">
        <w:t xml:space="preserve"> метод</w:t>
      </w:r>
      <w:r>
        <w:t xml:space="preserve">ы (от «диспозиция» </w:t>
      </w:r>
      <w:r w:rsidRPr="00CE4BC2">
        <w:t xml:space="preserve">– </w:t>
      </w:r>
      <w:r>
        <w:t xml:space="preserve">расположение) отличаются </w:t>
      </w:r>
      <w:proofErr w:type="gramStart"/>
      <w:r>
        <w:t>от</w:t>
      </w:r>
      <w:proofErr w:type="gramEnd"/>
      <w:r>
        <w:t xml:space="preserve"> императивных</w:t>
      </w:r>
      <w:r w:rsidRPr="00CE4BC2">
        <w:t xml:space="preserve"> своим координацион</w:t>
      </w:r>
      <w:r>
        <w:t>ным характером. В рамках данных</w:t>
      </w:r>
      <w:r w:rsidRPr="00CE4BC2">
        <w:t xml:space="preserve"> метод</w:t>
      </w:r>
      <w:r>
        <w:t>ов</w:t>
      </w:r>
      <w:r w:rsidRPr="00CE4BC2">
        <w:t xml:space="preserve"> правового регулирования государство выступает координатором действий равных субъектов урегулированного правом отноше</w:t>
      </w:r>
      <w:r>
        <w:t>ния. Как правило, эти</w:t>
      </w:r>
      <w:r w:rsidRPr="00CE4BC2">
        <w:t xml:space="preserve"> метод</w:t>
      </w:r>
      <w:r>
        <w:t>ы</w:t>
      </w:r>
      <w:r w:rsidRPr="00CE4BC2">
        <w:t xml:space="preserve"> связан</w:t>
      </w:r>
      <w:r>
        <w:t>ы</w:t>
      </w:r>
      <w:r w:rsidRPr="00CE4BC2">
        <w:t xml:space="preserve"> с такой формой </w:t>
      </w:r>
      <w:r w:rsidRPr="00CE4BC2">
        <w:lastRenderedPageBreak/>
        <w:t>юридического факта, как договор. Право в данном случае лишь регулирует порядок оформления договорных отношений, а также предусматривает решение вопросов правового характера на тот случай, если стороны не договорились о них самост</w:t>
      </w:r>
      <w:r>
        <w:t>оятельно. Естественно, что такие</w:t>
      </w:r>
      <w:r w:rsidRPr="00CE4BC2">
        <w:t xml:space="preserve"> метод</w:t>
      </w:r>
      <w:r>
        <w:t>ы</w:t>
      </w:r>
      <w:r w:rsidRPr="00CE4BC2">
        <w:t xml:space="preserve"> пр</w:t>
      </w:r>
      <w:r>
        <w:t>авового регулирования характерны</w:t>
      </w:r>
      <w:r w:rsidRPr="00CE4BC2">
        <w:t xml:space="preserve"> для частноправовых отраслей и, в том числе, права гражданского.</w:t>
      </w:r>
    </w:p>
    <w:p w:rsidR="00206043" w:rsidRPr="00CE4BC2" w:rsidRDefault="00206043" w:rsidP="00206043">
      <w:pPr>
        <w:ind w:firstLine="709"/>
        <w:jc w:val="both"/>
      </w:pPr>
      <w:r w:rsidRPr="00CE4BC2">
        <w:t>Административное право является наиболее ярким представителем императивного регулирования, что связано со спецификой предмета правового регулирования. Вместе с тем, административно-правовой метод является главным, но не единственным методом, применяемым в механизме административно-правового регулирования. Отдельные элементы гражданско-правового метода также используются в административном праве. В частности, в рамках административного права присутствуют договорные отношения между управляющими субъектами.</w:t>
      </w:r>
    </w:p>
    <w:p w:rsidR="00206043" w:rsidRPr="00CE4BC2" w:rsidRDefault="00206043" w:rsidP="00206043">
      <w:pPr>
        <w:shd w:val="clear" w:color="auto" w:fill="FFFFFF"/>
        <w:ind w:firstLine="709"/>
        <w:jc w:val="both"/>
      </w:pPr>
      <w:r w:rsidRPr="00CE4BC2">
        <w:rPr>
          <w:spacing w:val="-2"/>
          <w:w w:val="109"/>
        </w:rPr>
        <w:t>Суть методов административно-правового ре</w:t>
      </w:r>
      <w:r w:rsidRPr="00CE4BC2">
        <w:rPr>
          <w:spacing w:val="-2"/>
          <w:w w:val="109"/>
        </w:rPr>
        <w:softHyphen/>
      </w:r>
      <w:r w:rsidRPr="00CE4BC2">
        <w:rPr>
          <w:spacing w:val="-5"/>
          <w:w w:val="109"/>
        </w:rPr>
        <w:t xml:space="preserve">гулирования управленческих общественных отношений может быть </w:t>
      </w:r>
      <w:r w:rsidRPr="00CE4BC2">
        <w:rPr>
          <w:spacing w:val="-4"/>
          <w:w w:val="109"/>
        </w:rPr>
        <w:t>сведена к следующему:</w:t>
      </w:r>
    </w:p>
    <w:p w:rsidR="00206043" w:rsidRPr="00CE4BC2" w:rsidRDefault="00206043" w:rsidP="00206043">
      <w:pPr>
        <w:shd w:val="clear" w:color="auto" w:fill="FFFFFF"/>
        <w:ind w:firstLine="709"/>
        <w:jc w:val="both"/>
      </w:pPr>
      <w:r w:rsidRPr="00CE4BC2">
        <w:rPr>
          <w:w w:val="107"/>
        </w:rPr>
        <w:t xml:space="preserve">а) </w:t>
      </w:r>
      <w:r w:rsidRPr="00CE4BC2">
        <w:rPr>
          <w:iCs/>
          <w:w w:val="107"/>
        </w:rPr>
        <w:t>установление определенного порядка действий</w:t>
      </w:r>
      <w:r w:rsidRPr="00CE4BC2">
        <w:rPr>
          <w:i/>
          <w:iCs/>
          <w:w w:val="107"/>
        </w:rPr>
        <w:t xml:space="preserve"> </w:t>
      </w:r>
      <w:r w:rsidRPr="00CE4BC2">
        <w:t xml:space="preserve">– </w:t>
      </w:r>
      <w:r w:rsidRPr="00CE4BC2">
        <w:rPr>
          <w:i/>
          <w:w w:val="107"/>
          <w:u w:val="single"/>
        </w:rPr>
        <w:t>предпи</w:t>
      </w:r>
      <w:r w:rsidRPr="00CE4BC2">
        <w:rPr>
          <w:i/>
          <w:w w:val="107"/>
          <w:u w:val="single"/>
        </w:rPr>
        <w:softHyphen/>
      </w:r>
      <w:r w:rsidRPr="00CE4BC2">
        <w:rPr>
          <w:i/>
          <w:w w:val="106"/>
          <w:u w:val="single"/>
        </w:rPr>
        <w:t>сание</w:t>
      </w:r>
      <w:r w:rsidRPr="00CE4BC2">
        <w:rPr>
          <w:w w:val="106"/>
        </w:rPr>
        <w:t xml:space="preserve"> к действию в соответствующих условиях и надлежащим об</w:t>
      </w:r>
      <w:r w:rsidRPr="00CE4BC2">
        <w:rPr>
          <w:w w:val="106"/>
        </w:rPr>
        <w:softHyphen/>
      </w:r>
      <w:r w:rsidRPr="00CE4BC2">
        <w:rPr>
          <w:spacing w:val="-4"/>
          <w:w w:val="106"/>
        </w:rPr>
        <w:t xml:space="preserve">разом, предусмотренным данной административно-правовой нормой. </w:t>
      </w:r>
      <w:r w:rsidRPr="00CE4BC2">
        <w:rPr>
          <w:spacing w:val="-1"/>
          <w:w w:val="106"/>
        </w:rPr>
        <w:t>Несоблюдение такого порядка не влечет за собой юридических по</w:t>
      </w:r>
      <w:r w:rsidRPr="00CE4BC2">
        <w:rPr>
          <w:spacing w:val="-1"/>
          <w:w w:val="106"/>
        </w:rPr>
        <w:softHyphen/>
      </w:r>
      <w:r w:rsidRPr="00CE4BC2">
        <w:rPr>
          <w:w w:val="106"/>
        </w:rPr>
        <w:t xml:space="preserve">следствий, на достижение которых ориентирует норма. Так, КоАП </w:t>
      </w:r>
      <w:r w:rsidRPr="00CE4BC2">
        <w:rPr>
          <w:spacing w:val="-2"/>
          <w:w w:val="106"/>
        </w:rPr>
        <w:t>установлено, что административные взыскания могут быть наложе</w:t>
      </w:r>
      <w:r w:rsidRPr="00CE4BC2">
        <w:rPr>
          <w:spacing w:val="-2"/>
          <w:w w:val="106"/>
        </w:rPr>
        <w:softHyphen/>
        <w:t>ны (должны быть наложены) не позднее двух месяцев со дня совер</w:t>
      </w:r>
      <w:r w:rsidRPr="00CE4BC2">
        <w:rPr>
          <w:spacing w:val="-2"/>
          <w:w w:val="106"/>
        </w:rPr>
        <w:softHyphen/>
      </w:r>
      <w:r w:rsidRPr="00CE4BC2">
        <w:rPr>
          <w:spacing w:val="-1"/>
          <w:w w:val="106"/>
        </w:rPr>
        <w:t>шения проступка. Превышение этого срока не позволяет применять к виновному меры административной ответственности;</w:t>
      </w:r>
    </w:p>
    <w:p w:rsidR="00206043" w:rsidRPr="00CE4BC2" w:rsidRDefault="00206043" w:rsidP="00206043">
      <w:pPr>
        <w:shd w:val="clear" w:color="auto" w:fill="FFFFFF"/>
        <w:ind w:firstLine="709"/>
        <w:jc w:val="both"/>
      </w:pPr>
      <w:r w:rsidRPr="00CE4BC2">
        <w:rPr>
          <w:w w:val="107"/>
        </w:rPr>
        <w:t xml:space="preserve">б) </w:t>
      </w:r>
      <w:r w:rsidRPr="00CE4BC2">
        <w:rPr>
          <w:i/>
          <w:iCs/>
          <w:w w:val="107"/>
          <w:u w:val="single"/>
        </w:rPr>
        <w:t>запрет</w:t>
      </w:r>
      <w:r w:rsidRPr="00CE4BC2">
        <w:rPr>
          <w:i/>
          <w:iCs/>
          <w:w w:val="107"/>
        </w:rPr>
        <w:t xml:space="preserve"> </w:t>
      </w:r>
      <w:r w:rsidRPr="00CE4BC2">
        <w:rPr>
          <w:iCs/>
          <w:w w:val="107"/>
        </w:rPr>
        <w:t>на определенные действия</w:t>
      </w:r>
      <w:r w:rsidRPr="00CE4BC2">
        <w:rPr>
          <w:i/>
          <w:iCs/>
          <w:w w:val="107"/>
        </w:rPr>
        <w:t xml:space="preserve"> </w:t>
      </w:r>
      <w:r w:rsidRPr="00CE4BC2">
        <w:rPr>
          <w:w w:val="107"/>
        </w:rPr>
        <w:t>под страхом примене</w:t>
      </w:r>
      <w:r w:rsidRPr="00CE4BC2">
        <w:rPr>
          <w:w w:val="107"/>
        </w:rPr>
        <w:softHyphen/>
      </w:r>
      <w:r w:rsidRPr="00CE4BC2">
        <w:rPr>
          <w:w w:val="103"/>
        </w:rPr>
        <w:t>ния соответствующих юридических средств воздействия (например,</w:t>
      </w:r>
      <w:r w:rsidRPr="00CE4BC2">
        <w:rPr>
          <w:spacing w:val="-2"/>
          <w:w w:val="106"/>
        </w:rPr>
        <w:t xml:space="preserve"> дисциплинарной или административной ответственности). Так, зап</w:t>
      </w:r>
      <w:r w:rsidRPr="00CE4BC2">
        <w:rPr>
          <w:spacing w:val="-2"/>
          <w:w w:val="106"/>
        </w:rPr>
        <w:softHyphen/>
      </w:r>
      <w:r w:rsidRPr="00CE4BC2">
        <w:rPr>
          <w:w w:val="106"/>
        </w:rPr>
        <w:t>рещено направление жалоб граждан на рассмотрение тем должно</w:t>
      </w:r>
      <w:r w:rsidRPr="00CE4BC2">
        <w:rPr>
          <w:w w:val="106"/>
        </w:rPr>
        <w:softHyphen/>
      </w:r>
      <w:r w:rsidRPr="00CE4BC2">
        <w:rPr>
          <w:spacing w:val="-1"/>
          <w:w w:val="106"/>
        </w:rPr>
        <w:t xml:space="preserve">стным лицам, чьи действия являются предметом жалобы; виновные </w:t>
      </w:r>
      <w:r w:rsidRPr="00CE4BC2">
        <w:rPr>
          <w:w w:val="106"/>
        </w:rPr>
        <w:t>должностные лица несут за нарушение данного запрета дисципли</w:t>
      </w:r>
      <w:r w:rsidRPr="00CE4BC2">
        <w:rPr>
          <w:w w:val="106"/>
        </w:rPr>
        <w:softHyphen/>
      </w:r>
      <w:r w:rsidRPr="00CE4BC2">
        <w:rPr>
          <w:spacing w:val="-1"/>
          <w:w w:val="106"/>
        </w:rPr>
        <w:t>нарную ответственность;</w:t>
      </w:r>
    </w:p>
    <w:p w:rsidR="00206043" w:rsidRPr="00CE4BC2" w:rsidRDefault="00206043" w:rsidP="00206043">
      <w:pPr>
        <w:shd w:val="clear" w:color="auto" w:fill="FFFFFF"/>
        <w:ind w:firstLine="709"/>
        <w:jc w:val="both"/>
      </w:pPr>
      <w:r w:rsidRPr="00CE4BC2">
        <w:rPr>
          <w:w w:val="104"/>
        </w:rPr>
        <w:t xml:space="preserve">в) </w:t>
      </w:r>
      <w:r w:rsidRPr="00CE4BC2">
        <w:rPr>
          <w:iCs/>
          <w:w w:val="104"/>
        </w:rPr>
        <w:t>предоставление возможности</w:t>
      </w:r>
      <w:r w:rsidRPr="00CE4BC2">
        <w:rPr>
          <w:i/>
          <w:iCs/>
          <w:w w:val="104"/>
        </w:rPr>
        <w:t xml:space="preserve"> </w:t>
      </w:r>
      <w:r w:rsidRPr="00CE4BC2">
        <w:rPr>
          <w:iCs/>
          <w:w w:val="104"/>
        </w:rPr>
        <w:t>обязательного выбора</w:t>
      </w:r>
      <w:r w:rsidRPr="00CE4BC2">
        <w:rPr>
          <w:i/>
          <w:iCs/>
          <w:w w:val="104"/>
        </w:rPr>
        <w:t xml:space="preserve"> </w:t>
      </w:r>
      <w:r w:rsidRPr="00CE4BC2">
        <w:rPr>
          <w:w w:val="104"/>
        </w:rPr>
        <w:t xml:space="preserve">одного из вариантов </w:t>
      </w:r>
      <w:r w:rsidRPr="00CE4BC2">
        <w:rPr>
          <w:spacing w:val="-1"/>
          <w:w w:val="107"/>
        </w:rPr>
        <w:t xml:space="preserve">должного поведения, предусмотренных административно-правовой </w:t>
      </w:r>
      <w:r w:rsidRPr="00CE4BC2">
        <w:rPr>
          <w:w w:val="107"/>
        </w:rPr>
        <w:t xml:space="preserve">нормой. Как правило, </w:t>
      </w:r>
      <w:proofErr w:type="gramStart"/>
      <w:r w:rsidRPr="00CE4BC2">
        <w:rPr>
          <w:w w:val="107"/>
        </w:rPr>
        <w:t>данный</w:t>
      </w:r>
      <w:proofErr w:type="gramEnd"/>
      <w:r w:rsidRPr="00CE4BC2">
        <w:rPr>
          <w:w w:val="107"/>
        </w:rPr>
        <w:t xml:space="preserve"> метод рассчитан на регулирование </w:t>
      </w:r>
      <w:r w:rsidRPr="00CE4BC2">
        <w:rPr>
          <w:spacing w:val="-4"/>
          <w:w w:val="107"/>
        </w:rPr>
        <w:t>поведения должностных лиц, причем последние не вправе уклонять</w:t>
      </w:r>
      <w:r w:rsidRPr="00CE4BC2">
        <w:rPr>
          <w:spacing w:val="-4"/>
          <w:w w:val="107"/>
        </w:rPr>
        <w:softHyphen/>
      </w:r>
      <w:r w:rsidRPr="00CE4BC2">
        <w:rPr>
          <w:spacing w:val="-2"/>
          <w:w w:val="107"/>
        </w:rPr>
        <w:t xml:space="preserve">ся от такого выбора. Это </w:t>
      </w:r>
      <w:r w:rsidRPr="00CE4BC2">
        <w:t xml:space="preserve">– </w:t>
      </w:r>
      <w:r w:rsidRPr="00CE4BC2">
        <w:rPr>
          <w:spacing w:val="-2"/>
          <w:w w:val="107"/>
        </w:rPr>
        <w:t xml:space="preserve">«жесткий» вариант </w:t>
      </w:r>
      <w:r w:rsidRPr="00CE4BC2">
        <w:rPr>
          <w:i/>
          <w:spacing w:val="-2"/>
          <w:w w:val="107"/>
          <w:u w:val="single"/>
        </w:rPr>
        <w:t>дозволения</w:t>
      </w:r>
      <w:r w:rsidRPr="00CE4BC2">
        <w:rPr>
          <w:spacing w:val="-2"/>
          <w:w w:val="107"/>
        </w:rPr>
        <w:t xml:space="preserve">, дающий </w:t>
      </w:r>
      <w:r w:rsidRPr="00CE4BC2">
        <w:rPr>
          <w:w w:val="107"/>
        </w:rPr>
        <w:t>возможность проявления самостоятельности при решении, напри</w:t>
      </w:r>
      <w:r w:rsidRPr="00CE4BC2">
        <w:rPr>
          <w:w w:val="107"/>
        </w:rPr>
        <w:softHyphen/>
      </w:r>
      <w:r w:rsidRPr="00CE4BC2">
        <w:rPr>
          <w:spacing w:val="-1"/>
          <w:w w:val="107"/>
        </w:rPr>
        <w:t>мер, вопроса о применении к лицу, совершившему административ</w:t>
      </w:r>
      <w:r w:rsidRPr="00CE4BC2">
        <w:rPr>
          <w:spacing w:val="-1"/>
          <w:w w:val="107"/>
        </w:rPr>
        <w:softHyphen/>
      </w:r>
      <w:r w:rsidRPr="00CE4BC2">
        <w:rPr>
          <w:spacing w:val="-4"/>
          <w:w w:val="107"/>
        </w:rPr>
        <w:t>ное правонарушение, той или иной меры административного воздей</w:t>
      </w:r>
      <w:r w:rsidRPr="00CE4BC2">
        <w:rPr>
          <w:spacing w:val="-4"/>
          <w:w w:val="107"/>
        </w:rPr>
        <w:softHyphen/>
      </w:r>
      <w:r w:rsidRPr="00CE4BC2">
        <w:rPr>
          <w:spacing w:val="-1"/>
          <w:w w:val="107"/>
        </w:rPr>
        <w:t>ствия (взыскания) либо освобождения его от ответственности;</w:t>
      </w:r>
    </w:p>
    <w:p w:rsidR="00206043" w:rsidRPr="00CE4BC2" w:rsidRDefault="00206043" w:rsidP="00206043">
      <w:pPr>
        <w:shd w:val="clear" w:color="auto" w:fill="FFFFFF"/>
        <w:ind w:firstLine="709"/>
        <w:jc w:val="both"/>
        <w:rPr>
          <w:spacing w:val="-1"/>
          <w:w w:val="108"/>
        </w:rPr>
      </w:pPr>
      <w:r w:rsidRPr="00CE4BC2">
        <w:rPr>
          <w:spacing w:val="-5"/>
          <w:w w:val="108"/>
        </w:rPr>
        <w:t xml:space="preserve">г) </w:t>
      </w:r>
      <w:r w:rsidRPr="00CE4BC2">
        <w:rPr>
          <w:iCs/>
          <w:spacing w:val="-5"/>
          <w:w w:val="108"/>
        </w:rPr>
        <w:t xml:space="preserve">предоставление возможности действовать </w:t>
      </w:r>
      <w:r w:rsidRPr="00CE4BC2">
        <w:rPr>
          <w:spacing w:val="-5"/>
          <w:w w:val="108"/>
        </w:rPr>
        <w:t>(или не действо</w:t>
      </w:r>
      <w:r w:rsidRPr="00CE4BC2">
        <w:rPr>
          <w:spacing w:val="-5"/>
          <w:w w:val="108"/>
        </w:rPr>
        <w:softHyphen/>
      </w:r>
      <w:r w:rsidRPr="00CE4BC2">
        <w:rPr>
          <w:spacing w:val="-1"/>
          <w:w w:val="108"/>
        </w:rPr>
        <w:t xml:space="preserve">вать) </w:t>
      </w:r>
      <w:r w:rsidRPr="00CE4BC2">
        <w:rPr>
          <w:iCs/>
          <w:spacing w:val="-1"/>
          <w:w w:val="108"/>
        </w:rPr>
        <w:t>по своему усмотрению,</w:t>
      </w:r>
      <w:r w:rsidRPr="00CE4BC2">
        <w:rPr>
          <w:i/>
          <w:iCs/>
          <w:spacing w:val="-1"/>
          <w:w w:val="108"/>
        </w:rPr>
        <w:t xml:space="preserve"> </w:t>
      </w:r>
      <w:r w:rsidRPr="00CE4BC2">
        <w:rPr>
          <w:spacing w:val="-1"/>
          <w:w w:val="108"/>
        </w:rPr>
        <w:t xml:space="preserve">то есть совершать либо не совершать </w:t>
      </w:r>
      <w:r w:rsidRPr="00CE4BC2">
        <w:rPr>
          <w:w w:val="108"/>
        </w:rPr>
        <w:t xml:space="preserve">предусмотренные административно-правовой нормой действия в </w:t>
      </w:r>
      <w:r w:rsidRPr="00CE4BC2">
        <w:rPr>
          <w:spacing w:val="-2"/>
          <w:w w:val="108"/>
        </w:rPr>
        <w:t>определенных ею условиях. Как правило, это имеет место при реа</w:t>
      </w:r>
      <w:r w:rsidRPr="00CE4BC2">
        <w:rPr>
          <w:spacing w:val="-2"/>
          <w:w w:val="108"/>
        </w:rPr>
        <w:softHyphen/>
      </w:r>
      <w:r w:rsidRPr="00CE4BC2">
        <w:rPr>
          <w:spacing w:val="-3"/>
          <w:w w:val="108"/>
        </w:rPr>
        <w:t>лизации субъективных прав. Например, гражданин сам решает воп</w:t>
      </w:r>
      <w:r w:rsidRPr="00CE4BC2">
        <w:rPr>
          <w:spacing w:val="-3"/>
          <w:w w:val="108"/>
        </w:rPr>
        <w:softHyphen/>
        <w:t xml:space="preserve">рос, нужно ли обжаловать действия должностного лица, которые он </w:t>
      </w:r>
      <w:r w:rsidRPr="00CE4BC2">
        <w:rPr>
          <w:spacing w:val="-1"/>
          <w:w w:val="108"/>
        </w:rPr>
        <w:t xml:space="preserve">оценивает как противоправные. Это </w:t>
      </w:r>
      <w:r w:rsidRPr="00CE4BC2">
        <w:t>– «</w:t>
      </w:r>
      <w:r w:rsidRPr="00CE4BC2">
        <w:rPr>
          <w:spacing w:val="-1"/>
          <w:w w:val="108"/>
        </w:rPr>
        <w:t>мягкий» вариант дозволе</w:t>
      </w:r>
      <w:r w:rsidRPr="00CE4BC2">
        <w:rPr>
          <w:spacing w:val="-1"/>
          <w:w w:val="108"/>
        </w:rPr>
        <w:softHyphen/>
      </w:r>
      <w:r w:rsidRPr="00CE4BC2">
        <w:rPr>
          <w:spacing w:val="-3"/>
          <w:w w:val="108"/>
        </w:rPr>
        <w:t>ния. Фактически дозволитель</w:t>
      </w:r>
      <w:r w:rsidRPr="00CE4BC2">
        <w:rPr>
          <w:spacing w:val="-3"/>
          <w:w w:val="108"/>
        </w:rPr>
        <w:softHyphen/>
      </w:r>
      <w:r w:rsidRPr="00CE4BC2">
        <w:rPr>
          <w:spacing w:val="-1"/>
          <w:w w:val="108"/>
        </w:rPr>
        <w:t xml:space="preserve">ные варианты управляющего воздействия обладают всеми чертами официального </w:t>
      </w:r>
      <w:r w:rsidRPr="00CE4BC2">
        <w:rPr>
          <w:i/>
          <w:iCs/>
          <w:spacing w:val="-1"/>
          <w:w w:val="108"/>
          <w:u w:val="single"/>
        </w:rPr>
        <w:t>разрешения</w:t>
      </w:r>
      <w:r w:rsidRPr="00CE4BC2">
        <w:rPr>
          <w:i/>
          <w:iCs/>
          <w:spacing w:val="-1"/>
          <w:w w:val="108"/>
        </w:rPr>
        <w:t xml:space="preserve"> </w:t>
      </w:r>
      <w:r w:rsidRPr="00CE4BC2">
        <w:rPr>
          <w:spacing w:val="-1"/>
          <w:w w:val="108"/>
        </w:rPr>
        <w:t>на совершение определенных действий;</w:t>
      </w:r>
    </w:p>
    <w:p w:rsidR="00206043" w:rsidRPr="00CE4BC2" w:rsidRDefault="00206043" w:rsidP="00206043">
      <w:pPr>
        <w:shd w:val="clear" w:color="auto" w:fill="FFFFFF"/>
        <w:ind w:firstLine="709"/>
        <w:jc w:val="both"/>
      </w:pPr>
      <w:r w:rsidRPr="00CE4BC2">
        <w:t xml:space="preserve">д) </w:t>
      </w:r>
      <w:r w:rsidRPr="00CE4BC2">
        <w:rPr>
          <w:i/>
          <w:u w:val="single"/>
        </w:rPr>
        <w:t>допущение</w:t>
      </w:r>
      <w:r w:rsidRPr="00CE4BC2">
        <w:t xml:space="preserve"> в определенных условиях паритетного юридического положения сторон в регулируемом отношении (процессуальное равенство).</w:t>
      </w:r>
    </w:p>
    <w:p w:rsidR="00206043" w:rsidRPr="00CE4BC2" w:rsidRDefault="00206043" w:rsidP="0020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043" w:rsidRPr="00CE4BC2" w:rsidRDefault="00206043" w:rsidP="00206043">
      <w:pPr>
        <w:ind w:firstLine="709"/>
        <w:jc w:val="both"/>
      </w:pPr>
      <w:r w:rsidRPr="00CE4BC2">
        <w:t xml:space="preserve">Традиционно выделяются две </w:t>
      </w:r>
      <w:r w:rsidRPr="00CE4BC2">
        <w:rPr>
          <w:u w:val="single"/>
        </w:rPr>
        <w:t>функции</w:t>
      </w:r>
      <w:r w:rsidRPr="00CE4BC2">
        <w:t xml:space="preserve"> административного права: охранительную и регулятивную.</w:t>
      </w:r>
    </w:p>
    <w:p w:rsidR="00206043" w:rsidRPr="00CE4BC2" w:rsidRDefault="00206043" w:rsidP="00206043">
      <w:pPr>
        <w:ind w:firstLine="709"/>
        <w:jc w:val="both"/>
      </w:pPr>
      <w:r w:rsidRPr="00CE4BC2">
        <w:t xml:space="preserve">Обе эти функции присущи практически любой отрасли права, особенно публичной. Применительно к административному праву регулятивная функция заключается в установлении взаимных прав и обязанностей субъектов властных отношений, а также во введении порядка осуществления тех или иных управленческих мероприятий.  </w:t>
      </w:r>
      <w:r w:rsidRPr="00CE4BC2">
        <w:rPr>
          <w:u w:val="single"/>
        </w:rPr>
        <w:t>Регулятивная</w:t>
      </w:r>
      <w:r w:rsidRPr="00CE4BC2">
        <w:t xml:space="preserve"> функция административного права проявляется в следующих формах:</w:t>
      </w:r>
    </w:p>
    <w:p w:rsidR="00206043" w:rsidRPr="00CE4BC2" w:rsidRDefault="00206043" w:rsidP="0020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Правоисполнительная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функция, предопределяемая тем, что административное право есть юридическая форма реализации исполнительной власти.</w:t>
      </w:r>
    </w:p>
    <w:p w:rsidR="00206043" w:rsidRPr="00CE4BC2" w:rsidRDefault="00206043" w:rsidP="0020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2. Правотворческая функция, являющаяся выражением наделения субъектов исполнительной власти полномочиями по административному нормотворчеству.</w:t>
      </w:r>
    </w:p>
    <w:p w:rsidR="00206043" w:rsidRPr="00CE4BC2" w:rsidRDefault="00206043" w:rsidP="0020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3. Организационная функция, проистекающая из организационного характера государственно-управленческой деятельности, который постоянно «поддерживается» нормами административного права.</w:t>
      </w:r>
    </w:p>
    <w:p w:rsidR="00206043" w:rsidRPr="00CE4BC2" w:rsidRDefault="00206043" w:rsidP="002060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4. Координационная функция,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управления.</w:t>
      </w:r>
    </w:p>
    <w:p w:rsidR="00206043" w:rsidRPr="00CE4BC2" w:rsidRDefault="00206043" w:rsidP="00206043">
      <w:pPr>
        <w:ind w:firstLine="709"/>
        <w:jc w:val="both"/>
      </w:pPr>
      <w:r w:rsidRPr="00CE4BC2">
        <w:rPr>
          <w:u w:val="single"/>
        </w:rPr>
        <w:t>Охранительная</w:t>
      </w:r>
      <w:r w:rsidRPr="00CE4BC2">
        <w:t xml:space="preserve"> функция административного права проявляется, прежде всего, в сформированном в рамках отрасли обширном институте административно-правовой ответственности. Правоохранительная функция обеспечивает как соблюдение установленного в сфере государственного управления правового режима, так и защиту законных прав и интересов всех участников регулируемых управленческих отношений.</w:t>
      </w:r>
    </w:p>
    <w:p w:rsidR="00206043" w:rsidRPr="00C74B5E" w:rsidRDefault="00206043" w:rsidP="00326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CB64CD" w:rsidRPr="00C74B5E" w:rsidRDefault="00CB64CD" w:rsidP="00CB64CD">
      <w:pPr>
        <w:ind w:firstLine="709"/>
        <w:jc w:val="both"/>
      </w:pPr>
      <w:r w:rsidRPr="00C74B5E">
        <w:t xml:space="preserve">Под </w:t>
      </w:r>
      <w:r w:rsidRPr="00C74B5E">
        <w:rPr>
          <w:i/>
        </w:rPr>
        <w:t>принципами</w:t>
      </w:r>
      <w:r w:rsidRPr="00C74B5E">
        <w:t xml:space="preserve"> отрасли права понимается совокупность </w:t>
      </w:r>
      <w:r w:rsidRPr="00C74B5E">
        <w:rPr>
          <w:i/>
        </w:rPr>
        <w:t>основополагающих идей</w:t>
      </w:r>
      <w:r w:rsidRPr="00C74B5E">
        <w:t xml:space="preserve"> и базовых характеристик отрасли, которые лежат в основе формирования ее норм. Выделяют две их группы.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 xml:space="preserve">А. </w:t>
      </w:r>
      <w:r w:rsidRPr="00C74B5E">
        <w:rPr>
          <w:bCs/>
          <w:u w:val="single"/>
        </w:rPr>
        <w:t>Общие принципы</w:t>
      </w:r>
      <w:r w:rsidRPr="00C74B5E">
        <w:rPr>
          <w:bCs/>
        </w:rPr>
        <w:t xml:space="preserve"> административного права (</w:t>
      </w:r>
      <w:r w:rsidRPr="00C74B5E">
        <w:t>распространяют свое действие на всю совокупность отношений, возникающих в сфере административного права).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>Принцип законности.</w:t>
      </w:r>
      <w:r w:rsidRPr="00C74B5E">
        <w:t xml:space="preserve"> Это центральный принцип всей системы права Российской Федерации. Его сущность может быть определена, как «связанность администрации законом». Конституция РФ закрепляет, что Конституция РФ имеет высшую юридическую силу, прямое действие и применяется на всей территории России. Это подразумевает, в частности, и то, что все нормы административного права должны соответствовать положениям Основного закона страны. Кроме того, органы государственной власти, органы местного самоуправления, должностные лица, граждане и их объединения обязаны соблюдать Конституцию РФ и законы. То же относится и к международным договорам Российской Федерации, являющимся частью ее правовой системы.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>Принцип федерализма.</w:t>
      </w:r>
      <w:r w:rsidRPr="00C74B5E">
        <w:t xml:space="preserve"> Данный принцип основан на федеративном государственном устройстве нашей страны, закрепленном ее Конституцией РФ. Прежде всего, согласно Конституции РФ административное и административно-процессуальное законодательство находится в совместном ведении Российской Федерац</w:t>
      </w:r>
      <w:proofErr w:type="gramStart"/>
      <w:r w:rsidRPr="00C74B5E">
        <w:t>ии и ее</w:t>
      </w:r>
      <w:proofErr w:type="gramEnd"/>
      <w:r w:rsidRPr="00C74B5E">
        <w:t xml:space="preserve"> субъектов. Это решающим образом отражается на системе источников административного права. По предметам совместного ведения Федерац</w:t>
      </w:r>
      <w:proofErr w:type="gramStart"/>
      <w:r w:rsidRPr="00C74B5E">
        <w:t>ии и ее</w:t>
      </w:r>
      <w:proofErr w:type="gramEnd"/>
      <w:r w:rsidRPr="00C74B5E">
        <w:t xml:space="preserve"> субъектов издаются федеральные законы и соответствующие им законы субъектов Федерации. При этом административные законы и другие нормативные правовые акты субъектов Российской Федерации не могут противоречить федеральным законам и в случае противоречия не действуют.</w:t>
      </w:r>
    </w:p>
    <w:p w:rsidR="00CB64CD" w:rsidRPr="00C74B5E" w:rsidRDefault="00CB64CD" w:rsidP="00CB64CD">
      <w:pPr>
        <w:ind w:firstLine="709"/>
        <w:jc w:val="both"/>
      </w:pPr>
      <w:r w:rsidRPr="00C74B5E">
        <w:t xml:space="preserve"> Кроме того, на основе принципа федерализма организована система органов исполнительной власти. Конституция РФ определяет, что по предметам ведения Федерации и совместного ведения Федерац</w:t>
      </w:r>
      <w:proofErr w:type="gramStart"/>
      <w:r w:rsidRPr="00C74B5E">
        <w:t>ии и ее</w:t>
      </w:r>
      <w:proofErr w:type="gramEnd"/>
      <w:r w:rsidRPr="00C74B5E">
        <w:t xml:space="preserve"> субъектов федеральные и региональные органы исполнительной власти образуют единую систему исполнительной власти в России. Однако, помимо федеральных и региональных органов исполнительной власти, в России создаются территориальные органы федеральных органов исполнительной власти, которые при определенных условиях взаимодействуют с органами исполнительной власти субъектов РФ.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>Принцип приоритета личности.</w:t>
      </w:r>
      <w:r w:rsidRPr="00C74B5E">
        <w:t xml:space="preserve"> Этот принцип в теории именуется также принципом гуманизма. Приоритет личности установлен в ст. 2 Конституции РФ, где указано, что человек, его права и свободы являются высшей ценностью. Согласно данному принципу вся деятельность органов государственного управления освящена стремлением соблюсти публичный (</w:t>
      </w:r>
      <w:proofErr w:type="gramStart"/>
      <w:r w:rsidRPr="00C74B5E">
        <w:t xml:space="preserve">общественный) </w:t>
      </w:r>
      <w:proofErr w:type="gramEnd"/>
      <w:r w:rsidRPr="00C74B5E">
        <w:t xml:space="preserve">интерес, опирается на положение о неприкосновенности личности и ее прав, свобод и законных интересов, установленных </w:t>
      </w:r>
      <w:r w:rsidRPr="00C74B5E">
        <w:lastRenderedPageBreak/>
        <w:t xml:space="preserve">законом. В соответствии с этим принципом система административного права изобилует охранительными нормами, призванными оградить эти права и свободы от нарушения. </w:t>
      </w:r>
    </w:p>
    <w:p w:rsidR="00CB64CD" w:rsidRPr="00C74B5E" w:rsidRDefault="00CB64CD" w:rsidP="00CB64CD">
      <w:pPr>
        <w:ind w:firstLine="709"/>
        <w:jc w:val="both"/>
      </w:pPr>
      <w:r w:rsidRPr="00C74B5E">
        <w:t>Приоритет интересов личности дополняется постулатом о равенстве граждан перед законом и судом. Этот постулат находит свое выражение в том, что все люди,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имеют равный правовой статус по отношению к предписаниям закона.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 xml:space="preserve">Принцип ответственности. </w:t>
      </w:r>
      <w:r w:rsidRPr="00C74B5E">
        <w:t>Указанный принцип является краеугольным камнем, на который опирается все здание административно-правовых предписаний. Поскольку управление – это всегда немного насилие над личностью, ее свободой делать то, что хочется и когда хочется, постольку административно-правовые нормы, как никакие другие, нуждаются в подкреплении реально действующими санкциями, т.е. возможностью государственного принуждения. В структуре отрасли существует специальный институт административной ответственности. Следует обратить внимание на то, что ответственность предусматривается не только за нарушение предписаний норм административного права со стороны граждан и юридических лиц, но и со стороны властных субъектов управления.</w:t>
      </w:r>
    </w:p>
    <w:p w:rsidR="00CB64CD" w:rsidRPr="00C74B5E" w:rsidRDefault="00CB64CD" w:rsidP="00CB64CD">
      <w:pPr>
        <w:ind w:firstLine="709"/>
        <w:jc w:val="both"/>
      </w:pPr>
      <w:r w:rsidRPr="00C74B5E">
        <w:t xml:space="preserve"> </w:t>
      </w:r>
      <w:r w:rsidRPr="00C74B5E">
        <w:rPr>
          <w:bCs/>
        </w:rPr>
        <w:t>Принцип гласности</w:t>
      </w:r>
      <w:r w:rsidRPr="00C74B5E">
        <w:t xml:space="preserve"> предусматривает открытость для всеобщего сведения аспектов государственно-управленческой деятельности. Прежде всего, законы и все прочие нормативно-правовые акты подлежат официальному опубликованию. Следовательно, любые нормативно-правовые акты административного законодательства, затрагивающие права, свободы и обязанности человека и гражданина, не могут применяться, если они официально не опубликованы. В административном праве также действует постулат, обеспечивающий открытость государственного управления, о праве граждан на участие в управлении делами государства и равном доступе к государственной службе.</w:t>
      </w:r>
    </w:p>
    <w:p w:rsidR="00CB64CD" w:rsidRPr="00C74B5E" w:rsidRDefault="00CB64CD" w:rsidP="00CB64CD">
      <w:pPr>
        <w:ind w:firstLine="709"/>
        <w:jc w:val="both"/>
      </w:pPr>
      <w:r w:rsidRPr="00C74B5E">
        <w:t xml:space="preserve"> </w:t>
      </w:r>
      <w:r w:rsidRPr="00C74B5E">
        <w:rPr>
          <w:bCs/>
        </w:rPr>
        <w:t xml:space="preserve">Б. </w:t>
      </w:r>
      <w:r w:rsidRPr="00C74B5E">
        <w:rPr>
          <w:bCs/>
          <w:u w:val="single"/>
        </w:rPr>
        <w:t>Функционально-управленческие принципы</w:t>
      </w:r>
      <w:r w:rsidRPr="00C74B5E">
        <w:rPr>
          <w:bCs/>
        </w:rPr>
        <w:t xml:space="preserve"> административного права</w:t>
      </w:r>
      <w:r w:rsidRPr="00C74B5E">
        <w:t xml:space="preserve"> </w:t>
      </w:r>
      <w:proofErr w:type="gramStart"/>
      <w:r w:rsidRPr="00C74B5E">
        <w:t>более дробны</w:t>
      </w:r>
      <w:proofErr w:type="gramEnd"/>
      <w:r w:rsidRPr="00C74B5E">
        <w:t>, это частные принципы административного права, отражающие тот аспект отрасли, который связан с управленческими структурами и их деятельностью.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>Принцип разделения властей</w:t>
      </w:r>
      <w:r w:rsidRPr="00C74B5E">
        <w:t xml:space="preserve"> предполагает, что исполнительная власть отделена от законодательной и судебной и не имеет права вмешиваться в деятельность органов и представителей этих ветвей государственной власти. С другой стороны, исполнительная власть самостоятельна и защищена от вмешательства извне.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>Принцип контроля</w:t>
      </w:r>
      <w:r w:rsidRPr="00C74B5E">
        <w:t xml:space="preserve"> проявляется в подконтрольности и (или) поднадзорности деятельности государственного аппарата, государственных служащих, а также в обязательности применения контрольных процедур по отношению к управляемым субъектам.</w:t>
      </w:r>
    </w:p>
    <w:p w:rsidR="00CB64CD" w:rsidRPr="00C74B5E" w:rsidRDefault="00CB64CD" w:rsidP="00CB64CD">
      <w:pPr>
        <w:ind w:firstLine="709"/>
        <w:jc w:val="both"/>
      </w:pPr>
      <w:r w:rsidRPr="00C74B5E">
        <w:rPr>
          <w:bCs/>
        </w:rPr>
        <w:t>Принцип профессионализма и компетентности в государственном управлении</w:t>
      </w:r>
      <w:r w:rsidRPr="00C74B5E">
        <w:t xml:space="preserve"> заключается, прежде всего, в установлении специфических процедур допуска к осуществлению функций по государственному управлению, что связано с возможностью ущемления прав и законных интересов граждан и организаций </w:t>
      </w:r>
      <w:proofErr w:type="gramStart"/>
      <w:r w:rsidRPr="00C74B5E">
        <w:t>при</w:t>
      </w:r>
      <w:proofErr w:type="gramEnd"/>
      <w:r w:rsidRPr="00C74B5E">
        <w:t xml:space="preserve"> применений властных полномочий.</w:t>
      </w:r>
    </w:p>
    <w:p w:rsidR="00CB64CD" w:rsidRPr="00C74B5E" w:rsidRDefault="00CB64CD" w:rsidP="00CB64CD">
      <w:pPr>
        <w:ind w:firstLine="709"/>
        <w:jc w:val="both"/>
      </w:pPr>
      <w:r w:rsidRPr="00C74B5E">
        <w:t xml:space="preserve"> </w:t>
      </w:r>
      <w:r w:rsidRPr="00C74B5E">
        <w:rPr>
          <w:bCs/>
        </w:rPr>
        <w:t>Принцип иерархичности системы управления</w:t>
      </w:r>
      <w:r w:rsidRPr="00C74B5E">
        <w:t xml:space="preserve"> обусловливает проявляющийся в сфере государственного управления эффект </w:t>
      </w:r>
      <w:proofErr w:type="spellStart"/>
      <w:r w:rsidRPr="00C74B5E">
        <w:t>субординационности</w:t>
      </w:r>
      <w:proofErr w:type="spellEnd"/>
      <w:r w:rsidRPr="00C74B5E">
        <w:t xml:space="preserve"> </w:t>
      </w:r>
      <w:proofErr w:type="gramStart"/>
      <w:r w:rsidRPr="00C74B5E">
        <w:t>складывающихся</w:t>
      </w:r>
      <w:proofErr w:type="gramEnd"/>
      <w:r w:rsidRPr="00C74B5E">
        <w:t xml:space="preserve"> </w:t>
      </w:r>
      <w:proofErr w:type="spellStart"/>
      <w:r w:rsidRPr="00C74B5E">
        <w:t>властеотношений</w:t>
      </w:r>
      <w:proofErr w:type="spellEnd"/>
      <w:r w:rsidRPr="00C74B5E">
        <w:t xml:space="preserve"> внутри системы управления и применительно к управляемым субъектам.</w:t>
      </w:r>
    </w:p>
    <w:p w:rsidR="00CB64CD" w:rsidRPr="00C74B5E" w:rsidRDefault="00CB64CD" w:rsidP="00CB64CD">
      <w:pPr>
        <w:ind w:firstLine="709"/>
        <w:jc w:val="both"/>
      </w:pPr>
      <w:r w:rsidRPr="00C74B5E">
        <w:t xml:space="preserve"> </w:t>
      </w:r>
      <w:r w:rsidRPr="00C74B5E">
        <w:rPr>
          <w:bCs/>
        </w:rPr>
        <w:t>Принцип специализации государственного управления</w:t>
      </w:r>
      <w:r w:rsidRPr="00C74B5E">
        <w:t xml:space="preserve"> отражает подход к множественности регулируемых правом отношений, что предполагает создание специальных управляющих систем и введение особых административно-правовых режимов в каждой из сфер регулирования.</w:t>
      </w:r>
    </w:p>
    <w:p w:rsidR="008C77C7" w:rsidRPr="00C74B5E" w:rsidRDefault="008C77C7" w:rsidP="00326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DC5CF6" w:rsidRPr="00D27415" w:rsidRDefault="00DC5C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sectPr w:rsidR="00DC5CF6" w:rsidRPr="00D27415" w:rsidSect="00C74B5E">
      <w:footerReference w:type="default" r:id="rId9"/>
      <w:pgSz w:w="11906" w:h="16838"/>
      <w:pgMar w:top="851" w:right="85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C68" w:rsidRDefault="00B55C68" w:rsidP="00D849EC">
      <w:r>
        <w:separator/>
      </w:r>
    </w:p>
  </w:endnote>
  <w:endnote w:type="continuationSeparator" w:id="0">
    <w:p w:rsidR="00B55C68" w:rsidRDefault="00B55C68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2042"/>
      <w:docPartObj>
        <w:docPartGallery w:val="Page Numbers (Bottom of Page)"/>
        <w:docPartUnique/>
      </w:docPartObj>
    </w:sdtPr>
    <w:sdtContent>
      <w:p w:rsidR="00EC3B5E" w:rsidRPr="00156895" w:rsidRDefault="00A12818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3B51F7">
          <w:rPr>
            <w:noProof/>
          </w:rPr>
          <w:t>1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C68" w:rsidRDefault="00B55C68" w:rsidP="00D849EC">
      <w:r>
        <w:separator/>
      </w:r>
    </w:p>
  </w:footnote>
  <w:footnote w:type="continuationSeparator" w:id="0">
    <w:p w:rsidR="00B55C68" w:rsidRDefault="00B55C68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8"/>
  </w:num>
  <w:num w:numId="4">
    <w:abstractNumId w:val="26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25"/>
  </w:num>
  <w:num w:numId="10">
    <w:abstractNumId w:val="16"/>
  </w:num>
  <w:num w:numId="11">
    <w:abstractNumId w:val="20"/>
  </w:num>
  <w:num w:numId="12">
    <w:abstractNumId w:val="6"/>
  </w:num>
  <w:num w:numId="13">
    <w:abstractNumId w:val="23"/>
  </w:num>
  <w:num w:numId="14">
    <w:abstractNumId w:val="27"/>
  </w:num>
  <w:num w:numId="15">
    <w:abstractNumId w:val="8"/>
  </w:num>
  <w:num w:numId="16">
    <w:abstractNumId w:val="10"/>
  </w:num>
  <w:num w:numId="17">
    <w:abstractNumId w:val="31"/>
  </w:num>
  <w:num w:numId="18">
    <w:abstractNumId w:val="7"/>
  </w:num>
  <w:num w:numId="19">
    <w:abstractNumId w:val="21"/>
  </w:num>
  <w:num w:numId="20">
    <w:abstractNumId w:val="17"/>
  </w:num>
  <w:num w:numId="21">
    <w:abstractNumId w:val="33"/>
  </w:num>
  <w:num w:numId="22">
    <w:abstractNumId w:val="24"/>
  </w:num>
  <w:num w:numId="23">
    <w:abstractNumId w:val="22"/>
  </w:num>
  <w:num w:numId="24">
    <w:abstractNumId w:val="19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2"/>
  </w:num>
  <w:num w:numId="32">
    <w:abstractNumId w:val="29"/>
  </w:num>
  <w:num w:numId="33">
    <w:abstractNumId w:val="18"/>
  </w:num>
  <w:num w:numId="34">
    <w:abstractNumId w:val="32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114D"/>
    <w:rsid w:val="00053AE9"/>
    <w:rsid w:val="00053B2A"/>
    <w:rsid w:val="000549D3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87B72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6D70"/>
    <w:rsid w:val="000B7BBA"/>
    <w:rsid w:val="000B7C81"/>
    <w:rsid w:val="000B7F4E"/>
    <w:rsid w:val="000C14B7"/>
    <w:rsid w:val="000C2269"/>
    <w:rsid w:val="000C2364"/>
    <w:rsid w:val="000C6ABC"/>
    <w:rsid w:val="000D0489"/>
    <w:rsid w:val="000D04D3"/>
    <w:rsid w:val="000D08A6"/>
    <w:rsid w:val="000D08B3"/>
    <w:rsid w:val="000D0BC1"/>
    <w:rsid w:val="000D1A40"/>
    <w:rsid w:val="000D2564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B0D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043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47A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2288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730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1F7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1A6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500696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BDA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385A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4616"/>
    <w:rsid w:val="00726CDC"/>
    <w:rsid w:val="00727463"/>
    <w:rsid w:val="007276B7"/>
    <w:rsid w:val="0072782B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57D65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4DAE"/>
    <w:rsid w:val="00885163"/>
    <w:rsid w:val="0089176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4F7E"/>
    <w:rsid w:val="008A5185"/>
    <w:rsid w:val="008A6180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7C7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0FA9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6051"/>
    <w:rsid w:val="00996228"/>
    <w:rsid w:val="009968E3"/>
    <w:rsid w:val="00997D52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2818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4757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96D6B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CE4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2C33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68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27A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4F9C"/>
    <w:rsid w:val="00C65105"/>
    <w:rsid w:val="00C66C24"/>
    <w:rsid w:val="00C67597"/>
    <w:rsid w:val="00C67CE9"/>
    <w:rsid w:val="00C726F2"/>
    <w:rsid w:val="00C72840"/>
    <w:rsid w:val="00C73316"/>
    <w:rsid w:val="00C74B49"/>
    <w:rsid w:val="00C74B5E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64C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D79DE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49F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415"/>
    <w:rsid w:val="00D27AF1"/>
    <w:rsid w:val="00D306ED"/>
    <w:rsid w:val="00D3097D"/>
    <w:rsid w:val="00D31164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4E59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5CF6"/>
    <w:rsid w:val="00DC7434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84E"/>
    <w:rsid w:val="00F03FEF"/>
    <w:rsid w:val="00F040B4"/>
    <w:rsid w:val="00F0425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836C9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2D15"/>
    <w:rsid w:val="00FA53DB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semiHidden/>
    <w:unhideWhenUsed/>
    <w:qFormat/>
    <w:rsid w:val="0050069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61982D-7690-42BE-8381-EBF831B5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11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844</cp:revision>
  <dcterms:created xsi:type="dcterms:W3CDTF">2016-06-18T06:17:00Z</dcterms:created>
  <dcterms:modified xsi:type="dcterms:W3CDTF">2019-09-02T19:47:00Z</dcterms:modified>
</cp:coreProperties>
</file>